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A0E7B" w14:textId="77777777" w:rsidR="00AC17D8" w:rsidRDefault="0062275E" w:rsidP="0062275E">
      <w:pPr>
        <w:pStyle w:val="Title"/>
        <w:rPr>
          <w:sz w:val="44"/>
          <w:szCs w:val="44"/>
        </w:rPr>
      </w:pPr>
      <w:r w:rsidRPr="0062275E">
        <w:rPr>
          <w:sz w:val="44"/>
          <w:szCs w:val="44"/>
        </w:rPr>
        <w:t>Chapter 1: thinking critically with psychological science</w:t>
      </w:r>
    </w:p>
    <w:p w14:paraId="5C1A572E" w14:textId="77777777" w:rsidR="0062275E" w:rsidRDefault="0062275E" w:rsidP="0062275E">
      <w:pPr>
        <w:pStyle w:val="Heading1"/>
      </w:pPr>
      <w:r>
        <w:t>The need for psychological Science</w:t>
      </w:r>
    </w:p>
    <w:p w14:paraId="798F5906" w14:textId="77777777" w:rsidR="002C4C65" w:rsidRDefault="002C4C65" w:rsidP="002C4C65">
      <w:pPr>
        <w:pStyle w:val="ListParagraph"/>
        <w:numPr>
          <w:ilvl w:val="0"/>
          <w:numId w:val="1"/>
        </w:numPr>
      </w:pPr>
      <w:r>
        <w:t>We use psychology to determine why people think, feel, and act as they do.</w:t>
      </w:r>
    </w:p>
    <w:p w14:paraId="0B5728CE" w14:textId="77777777" w:rsidR="002C4C65" w:rsidRDefault="002C4C65" w:rsidP="002C4C65">
      <w:pPr>
        <w:pStyle w:val="Heading2"/>
      </w:pPr>
      <w:r>
        <w:t>Did we know it all along</w:t>
      </w:r>
      <w:proofErr w:type="gramStart"/>
      <w:r>
        <w:t>?:</w:t>
      </w:r>
      <w:proofErr w:type="gramEnd"/>
      <w:r>
        <w:t xml:space="preserve"> The hindsight bias</w:t>
      </w:r>
    </w:p>
    <w:p w14:paraId="29C5106C" w14:textId="77777777" w:rsidR="002C4C65" w:rsidRDefault="002C4C65" w:rsidP="002C4C65">
      <w:pPr>
        <w:pStyle w:val="ListParagraph"/>
        <w:numPr>
          <w:ilvl w:val="0"/>
          <w:numId w:val="1"/>
        </w:numPr>
      </w:pPr>
      <w:r>
        <w:rPr>
          <w:b/>
        </w:rPr>
        <w:t>The Hindsight Bias</w:t>
      </w:r>
      <w:r>
        <w:t>: the tendency to believe, after learning an outcome, that one would have foreseen it. (AKA “I-knew-it-all-along phenomenon”)</w:t>
      </w:r>
    </w:p>
    <w:p w14:paraId="0813D1CF" w14:textId="77777777" w:rsidR="002C4C65" w:rsidRDefault="002C4C65" w:rsidP="002C4C65">
      <w:pPr>
        <w:pStyle w:val="ListParagraph"/>
        <w:numPr>
          <w:ilvl w:val="0"/>
          <w:numId w:val="1"/>
        </w:numPr>
      </w:pPr>
      <w:r>
        <w:t xml:space="preserve">People generally find the outcome to be </w:t>
      </w:r>
      <w:r>
        <w:rPr>
          <w:i/>
        </w:rPr>
        <w:t>common sense</w:t>
      </w:r>
      <w:r>
        <w:t>.</w:t>
      </w:r>
    </w:p>
    <w:p w14:paraId="7B64AC1E" w14:textId="77777777" w:rsidR="002C4C65" w:rsidRDefault="002C4C65" w:rsidP="002C4C65">
      <w:pPr>
        <w:pStyle w:val="ListParagraph"/>
        <w:numPr>
          <w:ilvl w:val="1"/>
          <w:numId w:val="1"/>
        </w:numPr>
      </w:pPr>
      <w:r>
        <w:t xml:space="preserve">Common sense isn’t necessarily wrong, but describes what </w:t>
      </w:r>
      <w:r>
        <w:rPr>
          <w:i/>
        </w:rPr>
        <w:t>has</w:t>
      </w:r>
      <w:r>
        <w:t xml:space="preserve"> happened rather than what</w:t>
      </w:r>
      <w:r>
        <w:rPr>
          <w:i/>
        </w:rPr>
        <w:t xml:space="preserve"> will</w:t>
      </w:r>
      <w:r>
        <w:t xml:space="preserve"> happen.</w:t>
      </w:r>
    </w:p>
    <w:p w14:paraId="602BE465" w14:textId="77777777" w:rsidR="002C4C65" w:rsidRDefault="002C4C65" w:rsidP="002C4C65">
      <w:pPr>
        <w:pStyle w:val="ListParagraph"/>
        <w:numPr>
          <w:ilvl w:val="0"/>
          <w:numId w:val="1"/>
        </w:numPr>
      </w:pPr>
      <w:r>
        <w:t xml:space="preserve">Errors like these are </w:t>
      </w:r>
      <w:r>
        <w:rPr>
          <w:b/>
        </w:rPr>
        <w:t>why we need psychological research</w:t>
      </w:r>
      <w:r>
        <w:t>.</w:t>
      </w:r>
    </w:p>
    <w:p w14:paraId="0EE5ED4E" w14:textId="77777777" w:rsidR="002C4C65" w:rsidRDefault="002C4C65" w:rsidP="002C4C65">
      <w:pPr>
        <w:pStyle w:val="Heading2"/>
      </w:pPr>
      <w:r>
        <w:t>overconfidence</w:t>
      </w:r>
    </w:p>
    <w:p w14:paraId="25CD916B" w14:textId="4AD7FB2A" w:rsidR="002C4C65" w:rsidRDefault="002C4C65" w:rsidP="002C4C65">
      <w:pPr>
        <w:pStyle w:val="ListParagraph"/>
        <w:numPr>
          <w:ilvl w:val="0"/>
          <w:numId w:val="2"/>
        </w:numPr>
      </w:pPr>
      <w:r>
        <w:t xml:space="preserve">Humans tend to be over confident— we think we know more than we really do— we are more confident </w:t>
      </w:r>
      <w:r w:rsidR="00603FA0">
        <w:t>than</w:t>
      </w:r>
      <w:r>
        <w:t xml:space="preserve"> we are correct.</w:t>
      </w:r>
    </w:p>
    <w:p w14:paraId="5A5085AB" w14:textId="77777777" w:rsidR="00D80189" w:rsidRDefault="00D80189" w:rsidP="00D80189">
      <w:pPr>
        <w:pStyle w:val="ListParagraph"/>
        <w:numPr>
          <w:ilvl w:val="0"/>
          <w:numId w:val="2"/>
        </w:numPr>
      </w:pPr>
      <w:r>
        <w:t xml:space="preserve">Once people know the answer, hindsight makes it seem obvious— people then become overconfident. </w:t>
      </w:r>
    </w:p>
    <w:p w14:paraId="5E24DC1E" w14:textId="77777777" w:rsidR="00D80189" w:rsidRPr="00D80189" w:rsidRDefault="00D80189" w:rsidP="00D80189">
      <w:pPr>
        <w:pStyle w:val="ListParagraph"/>
        <w:numPr>
          <w:ilvl w:val="0"/>
          <w:numId w:val="2"/>
        </w:numPr>
      </w:pPr>
      <w:r>
        <w:rPr>
          <w:b/>
        </w:rPr>
        <w:t>HINDSIGHT BIAS AND OVERCONFIDENCE CAN LEAD US TO OVERESTIMATE OUR INTUITION.</w:t>
      </w:r>
    </w:p>
    <w:p w14:paraId="471D536C" w14:textId="77777777" w:rsidR="00D80189" w:rsidRDefault="00D80189" w:rsidP="00D80189">
      <w:pPr>
        <w:pStyle w:val="ListParagraph"/>
        <w:numPr>
          <w:ilvl w:val="1"/>
          <w:numId w:val="2"/>
        </w:numPr>
      </w:pPr>
      <w:r>
        <w:t>However, scientific inquiry can help us filter reality from illusion.</w:t>
      </w:r>
    </w:p>
    <w:p w14:paraId="4B163EFC" w14:textId="77777777" w:rsidR="00D80189" w:rsidRDefault="00D80189" w:rsidP="00D80189">
      <w:pPr>
        <w:pStyle w:val="Heading2"/>
      </w:pPr>
      <w:r>
        <w:t>scientific attitude</w:t>
      </w:r>
    </w:p>
    <w:p w14:paraId="2F7B20D7" w14:textId="77777777" w:rsidR="00D80189" w:rsidRDefault="00D80189" w:rsidP="00D80189">
      <w:pPr>
        <w:pStyle w:val="ListParagraph"/>
        <w:numPr>
          <w:ilvl w:val="0"/>
          <w:numId w:val="2"/>
        </w:numPr>
      </w:pPr>
      <w:r>
        <w:t xml:space="preserve">Beneath all science is </w:t>
      </w:r>
      <w:r>
        <w:rPr>
          <w:b/>
        </w:rPr>
        <w:t>curiosity</w:t>
      </w:r>
      <w:r>
        <w:t xml:space="preserve">— that is a passion to understand and explore without misleading or being misled. </w:t>
      </w:r>
    </w:p>
    <w:p w14:paraId="21A7A309" w14:textId="77777777" w:rsidR="00D80189" w:rsidRDefault="00D80189" w:rsidP="00D80189">
      <w:pPr>
        <w:pStyle w:val="ListParagraph"/>
        <w:numPr>
          <w:ilvl w:val="0"/>
          <w:numId w:val="2"/>
        </w:numPr>
      </w:pPr>
      <w:r>
        <w:t xml:space="preserve">Moses used the </w:t>
      </w:r>
      <w:r w:rsidRPr="00D80189">
        <w:rPr>
          <w:i/>
        </w:rPr>
        <w:t>scientific approach</w:t>
      </w:r>
      <w:r>
        <w:t xml:space="preserve"> (putting the prophet, (himself), to the test): if the predicted event does not take place or prove true, then so much the worse for the prophet.</w:t>
      </w:r>
    </w:p>
    <w:p w14:paraId="37265C53" w14:textId="77777777" w:rsidR="00D80189" w:rsidRPr="00D80189" w:rsidRDefault="00D80189" w:rsidP="00D80189">
      <w:pPr>
        <w:pStyle w:val="ListParagraph"/>
        <w:numPr>
          <w:ilvl w:val="1"/>
          <w:numId w:val="2"/>
        </w:numPr>
      </w:pPr>
      <w:r>
        <w:t xml:space="preserve">Moses allowed the fact to speak for itself, called the </w:t>
      </w:r>
      <w:r>
        <w:rPr>
          <w:i/>
        </w:rPr>
        <w:t>empirical approach.</w:t>
      </w:r>
    </w:p>
    <w:p w14:paraId="55B09DA4" w14:textId="77777777" w:rsidR="00D80189" w:rsidRDefault="00D80189" w:rsidP="00D80189">
      <w:pPr>
        <w:pStyle w:val="ListParagraph"/>
        <w:numPr>
          <w:ilvl w:val="0"/>
          <w:numId w:val="2"/>
        </w:numPr>
      </w:pPr>
      <w:r>
        <w:t xml:space="preserve">A </w:t>
      </w:r>
      <w:r>
        <w:rPr>
          <w:b/>
        </w:rPr>
        <w:t>scientific attitude</w:t>
      </w:r>
      <w:r>
        <w:t xml:space="preserve"> is required to separate sense from nonsense and reality from fantasy.</w:t>
      </w:r>
    </w:p>
    <w:p w14:paraId="739C6CF9" w14:textId="1AD27DA1" w:rsidR="00D80189" w:rsidRPr="00B10519" w:rsidRDefault="00D80189" w:rsidP="00D80189">
      <w:pPr>
        <w:pStyle w:val="ListParagraph"/>
        <w:numPr>
          <w:ilvl w:val="1"/>
          <w:numId w:val="2"/>
        </w:numPr>
      </w:pPr>
      <w:r>
        <w:t xml:space="preserve">One must be </w:t>
      </w:r>
      <w:r>
        <w:rPr>
          <w:b/>
        </w:rPr>
        <w:t>skeptical</w:t>
      </w:r>
      <w:r w:rsidR="00B10519">
        <w:rPr>
          <w:b/>
        </w:rPr>
        <w:t xml:space="preserve"> </w:t>
      </w:r>
      <w:r w:rsidR="00B10519">
        <w:t xml:space="preserve">but </w:t>
      </w:r>
      <w:r w:rsidR="00B10519">
        <w:rPr>
          <w:b/>
        </w:rPr>
        <w:t>not cynical</w:t>
      </w:r>
      <w:proofErr w:type="gramStart"/>
      <w:r w:rsidR="00B10519">
        <w:rPr>
          <w:b/>
        </w:rPr>
        <w:t>;</w:t>
      </w:r>
      <w:proofErr w:type="gramEnd"/>
      <w:r w:rsidR="00B10519">
        <w:rPr>
          <w:b/>
        </w:rPr>
        <w:t xml:space="preserve"> open to new ideas</w:t>
      </w:r>
      <w:r w:rsidR="00B10519">
        <w:t xml:space="preserve"> but </w:t>
      </w:r>
      <w:r w:rsidR="00B10519">
        <w:rPr>
          <w:b/>
        </w:rPr>
        <w:t>not gullible.</w:t>
      </w:r>
    </w:p>
    <w:p w14:paraId="0EC79CAE" w14:textId="241DB572" w:rsidR="00B10519" w:rsidRPr="00B10519" w:rsidRDefault="00B10519" w:rsidP="00B10519">
      <w:pPr>
        <w:pStyle w:val="ListParagraph"/>
        <w:numPr>
          <w:ilvl w:val="0"/>
          <w:numId w:val="2"/>
        </w:numPr>
      </w:pPr>
      <w:r>
        <w:t>Psychologists approach the behavior world with a curious skepticism, always asking: “</w:t>
      </w:r>
      <w:r>
        <w:rPr>
          <w:i/>
        </w:rPr>
        <w:t>What do you mean? How do you know?”</w:t>
      </w:r>
    </w:p>
    <w:p w14:paraId="22C691E9" w14:textId="3C230413" w:rsidR="00B10519" w:rsidRDefault="00B10519" w:rsidP="00B10519">
      <w:pPr>
        <w:pStyle w:val="ListParagraph"/>
        <w:numPr>
          <w:ilvl w:val="0"/>
          <w:numId w:val="2"/>
        </w:numPr>
      </w:pPr>
      <w:r>
        <w:t>When ideas compete, skeptical testing reveals which ones best match the facts.</w:t>
      </w:r>
    </w:p>
    <w:p w14:paraId="52CB7902" w14:textId="554D752C" w:rsidR="00B10519" w:rsidRDefault="00B10519" w:rsidP="00B10519">
      <w:pPr>
        <w:pStyle w:val="ListParagraph"/>
        <w:numPr>
          <w:ilvl w:val="1"/>
          <w:numId w:val="2"/>
        </w:numPr>
      </w:pPr>
      <w:r>
        <w:t>Putting certain claims to testing has led psychological scientists to doubt them.</w:t>
      </w:r>
    </w:p>
    <w:p w14:paraId="399FA252" w14:textId="76036FBB" w:rsidR="00B10519" w:rsidRDefault="00B10519" w:rsidP="00B10519">
      <w:pPr>
        <w:pStyle w:val="ListParagraph"/>
        <w:numPr>
          <w:ilvl w:val="0"/>
          <w:numId w:val="2"/>
        </w:numPr>
      </w:pPr>
      <w:r>
        <w:t xml:space="preserve">Putting a scientific attitude into practice requires </w:t>
      </w:r>
      <w:r>
        <w:rPr>
          <w:b/>
        </w:rPr>
        <w:t xml:space="preserve">humility </w:t>
      </w:r>
      <w:proofErr w:type="spellStart"/>
      <w:r>
        <w:t>aswell</w:t>
      </w:r>
      <w:proofErr w:type="spellEnd"/>
      <w:r>
        <w:t>.</w:t>
      </w:r>
    </w:p>
    <w:p w14:paraId="589562FD" w14:textId="64908398" w:rsidR="00B10519" w:rsidRDefault="00B10519" w:rsidP="00B10519">
      <w:pPr>
        <w:pStyle w:val="ListParagraph"/>
        <w:numPr>
          <w:ilvl w:val="1"/>
          <w:numId w:val="2"/>
        </w:numPr>
      </w:pPr>
      <w:r>
        <w:t xml:space="preserve">Understanding we are vulnerable to error, and </w:t>
      </w:r>
      <w:proofErr w:type="gramStart"/>
      <w:r>
        <w:t>an openness</w:t>
      </w:r>
      <w:proofErr w:type="gramEnd"/>
      <w:r>
        <w:t xml:space="preserve"> to new ideas, perspectives and surprises. </w:t>
      </w:r>
    </w:p>
    <w:p w14:paraId="7F25B4A8" w14:textId="3BF53E8C" w:rsidR="00B10519" w:rsidRPr="00603FA0" w:rsidRDefault="00B10519" w:rsidP="00B10519">
      <w:pPr>
        <w:pStyle w:val="ListParagraph"/>
        <w:numPr>
          <w:ilvl w:val="2"/>
          <w:numId w:val="2"/>
        </w:numPr>
      </w:pPr>
      <w:r>
        <w:rPr>
          <w:i/>
        </w:rPr>
        <w:t>“Our opinions don’t matter</w:t>
      </w:r>
      <w:r w:rsidR="00603FA0">
        <w:rPr>
          <w:i/>
        </w:rPr>
        <w:t>, but the revealing truth is what matters.”</w:t>
      </w:r>
    </w:p>
    <w:p w14:paraId="6A05722E" w14:textId="77777777" w:rsidR="00603FA0" w:rsidRDefault="00603FA0" w:rsidP="00603FA0">
      <w:pPr>
        <w:pStyle w:val="ListParagraph"/>
        <w:jc w:val="center"/>
        <w:rPr>
          <w:rStyle w:val="Emphasis"/>
        </w:rPr>
      </w:pPr>
    </w:p>
    <w:p w14:paraId="4A6D523B" w14:textId="3A898C74" w:rsidR="00603FA0" w:rsidRDefault="00603FA0" w:rsidP="00603FA0">
      <w:pPr>
        <w:pStyle w:val="ListParagraph"/>
        <w:ind w:left="0"/>
        <w:jc w:val="center"/>
        <w:rPr>
          <w:rStyle w:val="Emphasis"/>
          <w:sz w:val="44"/>
          <w:szCs w:val="44"/>
        </w:rPr>
      </w:pPr>
      <w:r w:rsidRPr="00603FA0">
        <w:rPr>
          <w:rStyle w:val="Emphasis"/>
          <w:sz w:val="44"/>
          <w:szCs w:val="44"/>
        </w:rPr>
        <w:t>“</w:t>
      </w:r>
      <w:r>
        <w:rPr>
          <w:rStyle w:val="Emphasis"/>
        </w:rPr>
        <w:t>curiosity, skepticism, and humility</w:t>
      </w:r>
      <w:r w:rsidRPr="00603FA0">
        <w:rPr>
          <w:rStyle w:val="Emphasis"/>
          <w:sz w:val="12"/>
        </w:rPr>
        <w:t xml:space="preserve"> [three main components of scientific attitude]</w:t>
      </w:r>
      <w:r>
        <w:rPr>
          <w:rStyle w:val="Emphasis"/>
        </w:rPr>
        <w:t xml:space="preserve"> all helped make modern science possible.</w:t>
      </w:r>
      <w:r w:rsidRPr="00603FA0">
        <w:rPr>
          <w:rStyle w:val="Emphasis"/>
          <w:sz w:val="44"/>
          <w:szCs w:val="44"/>
        </w:rPr>
        <w:t>”</w:t>
      </w:r>
    </w:p>
    <w:p w14:paraId="49DE161B" w14:textId="2976D765" w:rsidR="00603FA0" w:rsidRDefault="00603FA0" w:rsidP="00603FA0">
      <w:pPr>
        <w:pStyle w:val="Heading2"/>
      </w:pPr>
      <w:r>
        <w:t>critical thinking</w:t>
      </w:r>
    </w:p>
    <w:p w14:paraId="2DBEFF45" w14:textId="72634034" w:rsidR="00603FA0" w:rsidRPr="00603FA0" w:rsidRDefault="00603FA0" w:rsidP="00603FA0">
      <w:pPr>
        <w:pStyle w:val="ListParagraph"/>
        <w:numPr>
          <w:ilvl w:val="0"/>
          <w:numId w:val="3"/>
        </w:numPr>
      </w:pPr>
      <w:r>
        <w:t xml:space="preserve">The scientific attitude prepares us to think smarter; </w:t>
      </w:r>
      <w:r>
        <w:rPr>
          <w:b/>
        </w:rPr>
        <w:t xml:space="preserve">critical thinking </w:t>
      </w:r>
      <w:r>
        <w:t>does not blindly accept arguments or conclusions, it:</w:t>
      </w:r>
    </w:p>
    <w:p w14:paraId="11DE3DFE" w14:textId="11B7C021" w:rsidR="00603FA0" w:rsidRDefault="00603FA0" w:rsidP="00603FA0">
      <w:pPr>
        <w:pStyle w:val="ListParagraph"/>
        <w:numPr>
          <w:ilvl w:val="1"/>
          <w:numId w:val="3"/>
        </w:numPr>
      </w:pPr>
      <w:proofErr w:type="gramStart"/>
      <w:r w:rsidRPr="00603FA0">
        <w:rPr>
          <w:b/>
        </w:rPr>
        <w:t>examines</w:t>
      </w:r>
      <w:proofErr w:type="gramEnd"/>
      <w:r>
        <w:t xml:space="preserve"> assumptions, </w:t>
      </w:r>
    </w:p>
    <w:p w14:paraId="22331D83" w14:textId="77777777" w:rsidR="00603FA0" w:rsidRDefault="00603FA0" w:rsidP="00603FA0">
      <w:pPr>
        <w:pStyle w:val="ListParagraph"/>
        <w:numPr>
          <w:ilvl w:val="1"/>
          <w:numId w:val="3"/>
        </w:numPr>
      </w:pPr>
      <w:proofErr w:type="gramStart"/>
      <w:r w:rsidRPr="00603FA0">
        <w:rPr>
          <w:b/>
        </w:rPr>
        <w:t>discerns</w:t>
      </w:r>
      <w:proofErr w:type="gramEnd"/>
      <w:r>
        <w:t xml:space="preserve"> hidden values, </w:t>
      </w:r>
    </w:p>
    <w:p w14:paraId="7E136B88" w14:textId="77777777" w:rsidR="00603FA0" w:rsidRDefault="00603FA0" w:rsidP="00603FA0">
      <w:pPr>
        <w:pStyle w:val="ListParagraph"/>
        <w:numPr>
          <w:ilvl w:val="1"/>
          <w:numId w:val="3"/>
        </w:numPr>
      </w:pPr>
      <w:proofErr w:type="gramStart"/>
      <w:r w:rsidRPr="00603FA0">
        <w:rPr>
          <w:b/>
        </w:rPr>
        <w:t>evaluates</w:t>
      </w:r>
      <w:proofErr w:type="gramEnd"/>
      <w:r>
        <w:t xml:space="preserve"> evidence and </w:t>
      </w:r>
    </w:p>
    <w:p w14:paraId="7FACF66E" w14:textId="4A1138AA" w:rsidR="00603FA0" w:rsidRDefault="00603FA0" w:rsidP="00603FA0">
      <w:pPr>
        <w:pStyle w:val="ListParagraph"/>
        <w:numPr>
          <w:ilvl w:val="1"/>
          <w:numId w:val="3"/>
        </w:numPr>
      </w:pPr>
      <w:proofErr w:type="gramStart"/>
      <w:r w:rsidRPr="00603FA0">
        <w:rPr>
          <w:b/>
        </w:rPr>
        <w:t>assesses</w:t>
      </w:r>
      <w:proofErr w:type="gramEnd"/>
      <w:r>
        <w:t xml:space="preserve"> conclusions.</w:t>
      </w:r>
    </w:p>
    <w:p w14:paraId="51527AD1" w14:textId="1EDBCA04" w:rsidR="00603FA0" w:rsidRDefault="00603FA0" w:rsidP="00603FA0">
      <w:pPr>
        <w:pStyle w:val="ListParagraph"/>
        <w:numPr>
          <w:ilvl w:val="0"/>
          <w:numId w:val="3"/>
        </w:numPr>
      </w:pPr>
      <w:r>
        <w:t>In many findings, what has been learned is not what is widely believed.</w:t>
      </w:r>
    </w:p>
    <w:p w14:paraId="4DF5BC67" w14:textId="77777777" w:rsidR="00603FA0" w:rsidRPr="00603FA0" w:rsidRDefault="00603FA0" w:rsidP="00603FA0">
      <w:pPr>
        <w:pStyle w:val="ListParagraph"/>
      </w:pPr>
    </w:p>
    <w:p w14:paraId="530D88D6" w14:textId="4CCB9678" w:rsidR="00603FA0" w:rsidRDefault="00603FA0" w:rsidP="00603FA0">
      <w:pPr>
        <w:pStyle w:val="Heading1"/>
      </w:pPr>
      <w:r>
        <w:t>how do psychologists ask and answer questions?</w:t>
      </w:r>
    </w:p>
    <w:p w14:paraId="39586052" w14:textId="7C72C8C8" w:rsidR="002C4C65" w:rsidRDefault="00603FA0" w:rsidP="00603FA0">
      <w:pPr>
        <w:pStyle w:val="Heading2"/>
      </w:pPr>
      <w:r>
        <w:t>the scientific method</w:t>
      </w:r>
    </w:p>
    <w:p w14:paraId="1FF4BEF8" w14:textId="7009E2DA" w:rsidR="00A259C5" w:rsidRDefault="00A259C5" w:rsidP="00A259C5">
      <w:pPr>
        <w:pStyle w:val="Heading3"/>
      </w:pPr>
      <w:r>
        <w:t xml:space="preserve">theory </w:t>
      </w:r>
    </w:p>
    <w:p w14:paraId="25D877A5" w14:textId="1CC9B1F0" w:rsidR="00603FA0" w:rsidRDefault="00603FA0" w:rsidP="00603FA0">
      <w:pPr>
        <w:pStyle w:val="ListParagraph"/>
        <w:numPr>
          <w:ilvl w:val="0"/>
          <w:numId w:val="4"/>
        </w:numPr>
      </w:pPr>
      <w:r>
        <w:t xml:space="preserve">In science, </w:t>
      </w:r>
      <w:r>
        <w:rPr>
          <w:b/>
        </w:rPr>
        <w:t>theory</w:t>
      </w:r>
      <w:r>
        <w:t xml:space="preserve"> is linked with observation</w:t>
      </w:r>
      <w:r w:rsidR="00A259C5">
        <w:t>.</w:t>
      </w:r>
    </w:p>
    <w:p w14:paraId="162ECF0C" w14:textId="711DA68F" w:rsidR="00A259C5" w:rsidRDefault="00A259C5" w:rsidP="00A259C5">
      <w:pPr>
        <w:pStyle w:val="ListParagraph"/>
        <w:numPr>
          <w:ilvl w:val="1"/>
          <w:numId w:val="4"/>
        </w:numPr>
      </w:pPr>
      <w:r>
        <w:t xml:space="preserve">A </w:t>
      </w:r>
      <w:r>
        <w:rPr>
          <w:b/>
        </w:rPr>
        <w:t>scientific theory</w:t>
      </w:r>
      <w:r>
        <w:t xml:space="preserve"> is an explanation using an integrated set of principles that organizes observations and predicts behaviors or events. </w:t>
      </w:r>
    </w:p>
    <w:p w14:paraId="4E44E668" w14:textId="79AE1B3F" w:rsidR="00FB39B6" w:rsidRPr="00FB39B6" w:rsidRDefault="00FB39B6" w:rsidP="00FB39B6">
      <w:pPr>
        <w:pStyle w:val="ListParagraph"/>
        <w:numPr>
          <w:ilvl w:val="2"/>
          <w:numId w:val="4"/>
        </w:numPr>
        <w:rPr>
          <w:i/>
        </w:rPr>
      </w:pPr>
      <w:r w:rsidRPr="00FB39B6">
        <w:rPr>
          <w:i/>
        </w:rPr>
        <w:t>It is a self-correcting process for asking questions and observing nature’s answers.</w:t>
      </w:r>
    </w:p>
    <w:p w14:paraId="23CC5676" w14:textId="69C69717" w:rsidR="00A259C5" w:rsidRDefault="00A259C5" w:rsidP="00A259C5">
      <w:pPr>
        <w:pStyle w:val="ListParagraph"/>
        <w:numPr>
          <w:ilvl w:val="0"/>
          <w:numId w:val="4"/>
        </w:numPr>
      </w:pPr>
      <w:r>
        <w:t>By organizing related facts, a theory creates a useful summary and simplifies all the behavioral facts that need to be remembered.</w:t>
      </w:r>
    </w:p>
    <w:p w14:paraId="029F4CBD" w14:textId="788060AE" w:rsidR="00A259C5" w:rsidRDefault="00A259C5" w:rsidP="00A259C5">
      <w:pPr>
        <w:pStyle w:val="ListParagraph"/>
        <w:numPr>
          <w:ilvl w:val="0"/>
          <w:numId w:val="4"/>
        </w:numPr>
      </w:pPr>
      <w:r>
        <w:t>No matter how good a theory is</w:t>
      </w:r>
      <w:proofErr w:type="gramStart"/>
      <w:r>
        <w:t>,</w:t>
      </w:r>
      <w:proofErr w:type="gramEnd"/>
      <w:r>
        <w:t xml:space="preserve"> it must be put to the test!</w:t>
      </w:r>
    </w:p>
    <w:p w14:paraId="4650B7E9" w14:textId="488A02EB" w:rsidR="00A259C5" w:rsidRDefault="00A259C5" w:rsidP="00A259C5">
      <w:pPr>
        <w:pStyle w:val="Heading3"/>
      </w:pPr>
      <w:r>
        <w:t>Hypotheses</w:t>
      </w:r>
    </w:p>
    <w:p w14:paraId="7AE35F58" w14:textId="211E198B" w:rsidR="00A259C5" w:rsidRPr="00A259C5" w:rsidRDefault="00A259C5" w:rsidP="00A259C5">
      <w:pPr>
        <w:pStyle w:val="ListParagraph"/>
        <w:numPr>
          <w:ilvl w:val="0"/>
          <w:numId w:val="5"/>
        </w:numPr>
      </w:pPr>
      <w:r>
        <w:t xml:space="preserve">A good theory produces testable predictions— aka a </w:t>
      </w:r>
      <w:r>
        <w:rPr>
          <w:b/>
        </w:rPr>
        <w:t>hypothesis.</w:t>
      </w:r>
    </w:p>
    <w:p w14:paraId="45BDE59A" w14:textId="0C090128" w:rsidR="00A259C5" w:rsidRDefault="00A259C5" w:rsidP="00A259C5">
      <w:pPr>
        <w:pStyle w:val="ListParagraph"/>
        <w:numPr>
          <w:ilvl w:val="0"/>
          <w:numId w:val="5"/>
        </w:numPr>
      </w:pPr>
      <w:r>
        <w:t>These hypotheses allow us to research— do the results support our theory? Does it not support or theory?</w:t>
      </w:r>
    </w:p>
    <w:p w14:paraId="39E18B3D" w14:textId="01B46D80" w:rsidR="00FB39B6" w:rsidRDefault="00FB39B6" w:rsidP="00FB39B6">
      <w:pPr>
        <w:pStyle w:val="Heading3"/>
      </w:pPr>
      <w:r>
        <w:t>research and observations</w:t>
      </w:r>
    </w:p>
    <w:p w14:paraId="507E0078" w14:textId="0D100020" w:rsidR="00A259C5" w:rsidRDefault="00A259C5" w:rsidP="00A259C5">
      <w:pPr>
        <w:pStyle w:val="ListParagraph"/>
        <w:numPr>
          <w:ilvl w:val="0"/>
          <w:numId w:val="5"/>
        </w:numPr>
      </w:pPr>
      <w:r>
        <w:t xml:space="preserve">While we test our theory, we are subject to bias subjective observations— seeing what we expect, which </w:t>
      </w:r>
      <w:r w:rsidR="00FB39B6">
        <w:t>are</w:t>
      </w:r>
      <w:r>
        <w:t xml:space="preserve"> an </w:t>
      </w:r>
      <w:r w:rsidR="00FB39B6">
        <w:t>ever-present</w:t>
      </w:r>
      <w:r>
        <w:t xml:space="preserve"> temptation.</w:t>
      </w:r>
    </w:p>
    <w:p w14:paraId="272DEEF9" w14:textId="0825B7D6" w:rsidR="00FB39B6" w:rsidRDefault="00FB39B6" w:rsidP="00FB39B6">
      <w:pPr>
        <w:pStyle w:val="ListParagraph"/>
        <w:numPr>
          <w:ilvl w:val="0"/>
          <w:numId w:val="5"/>
        </w:numPr>
      </w:pPr>
      <w:r>
        <w:t xml:space="preserve">As a check on biases, we report research with precise </w:t>
      </w:r>
      <w:r>
        <w:rPr>
          <w:b/>
        </w:rPr>
        <w:t xml:space="preserve">operational </w:t>
      </w:r>
      <w:proofErr w:type="gramStart"/>
      <w:r>
        <w:rPr>
          <w:b/>
        </w:rPr>
        <w:t xml:space="preserve">definitions </w:t>
      </w:r>
      <w:r>
        <w:t>which</w:t>
      </w:r>
      <w:proofErr w:type="gramEnd"/>
      <w:r>
        <w:t xml:space="preserve"> are a statement of the procedures used to define research variables.</w:t>
      </w:r>
    </w:p>
    <w:p w14:paraId="7C489915" w14:textId="6A880C0B" w:rsidR="00FB39B6" w:rsidRDefault="00FB39B6" w:rsidP="00FB39B6">
      <w:pPr>
        <w:pStyle w:val="ListParagraph"/>
        <w:numPr>
          <w:ilvl w:val="1"/>
          <w:numId w:val="5"/>
        </w:numPr>
      </w:pPr>
      <w:r>
        <w:rPr>
          <w:i/>
        </w:rPr>
        <w:t xml:space="preserve">For example, </w:t>
      </w:r>
      <w:r>
        <w:t>hunger should be “hours without eating” etc.</w:t>
      </w:r>
    </w:p>
    <w:p w14:paraId="4811709F" w14:textId="137A2199" w:rsidR="00FB39B6" w:rsidRDefault="00FB39B6" w:rsidP="00FB39B6">
      <w:pPr>
        <w:pStyle w:val="ListParagraph"/>
        <w:numPr>
          <w:ilvl w:val="1"/>
          <w:numId w:val="5"/>
        </w:numPr>
      </w:pPr>
      <w:r>
        <w:lastRenderedPageBreak/>
        <w:t xml:space="preserve">These would allow others to perform </w:t>
      </w:r>
      <w:r>
        <w:rPr>
          <w:b/>
        </w:rPr>
        <w:t xml:space="preserve">replication — </w:t>
      </w:r>
      <w:r>
        <w:t>repeating the essence of a research study, with different participants in different situations to see whether the basic findings are evident in other circumstances and participants…</w:t>
      </w:r>
    </w:p>
    <w:p w14:paraId="46FEC13C" w14:textId="00C32B6D" w:rsidR="00337E7F" w:rsidRPr="00337E7F" w:rsidRDefault="00FB39B6" w:rsidP="00337E7F">
      <w:pPr>
        <w:pBdr>
          <w:bottom w:val="single" w:sz="6" w:space="1" w:color="auto"/>
        </w:pBdr>
        <w:jc w:val="center"/>
        <w:rPr>
          <w:rStyle w:val="Emphasis"/>
          <w:sz w:val="32"/>
          <w:szCs w:val="32"/>
        </w:rPr>
      </w:pPr>
      <w:r w:rsidRPr="00FB39B6">
        <w:rPr>
          <w:rStyle w:val="Emphasis"/>
          <w:sz w:val="32"/>
          <w:szCs w:val="32"/>
        </w:rPr>
        <w:t>“</w:t>
      </w:r>
      <w:r>
        <w:rPr>
          <w:rStyle w:val="Emphasis"/>
        </w:rPr>
        <w:t>theories lead to hypotheses which lead to research and observations</w:t>
      </w:r>
      <w:r w:rsidRPr="00FB39B6">
        <w:rPr>
          <w:rStyle w:val="Emphasis"/>
          <w:sz w:val="32"/>
          <w:szCs w:val="32"/>
        </w:rPr>
        <w:t>”</w:t>
      </w:r>
    </w:p>
    <w:p w14:paraId="6403A787" w14:textId="56E557D7" w:rsidR="00FB39B6" w:rsidRDefault="00FB39B6" w:rsidP="00FB39B6">
      <w:pPr>
        <w:pStyle w:val="ListParagraph"/>
        <w:numPr>
          <w:ilvl w:val="0"/>
          <w:numId w:val="5"/>
        </w:numPr>
      </w:pPr>
      <w:r>
        <w:t>The theory is useful if it:</w:t>
      </w:r>
    </w:p>
    <w:p w14:paraId="00BC67C3" w14:textId="658DFFCA" w:rsidR="00FB39B6" w:rsidRDefault="00FB39B6" w:rsidP="00FB39B6">
      <w:pPr>
        <w:pStyle w:val="ListParagraph"/>
        <w:numPr>
          <w:ilvl w:val="0"/>
          <w:numId w:val="7"/>
        </w:numPr>
      </w:pPr>
      <w:r>
        <w:t>Effectively organizes a range of self-reports and observations.</w:t>
      </w:r>
    </w:p>
    <w:p w14:paraId="31B435AE" w14:textId="29D41A84" w:rsidR="00FB39B6" w:rsidRPr="00FB39B6" w:rsidRDefault="00FB39B6" w:rsidP="00FB39B6">
      <w:pPr>
        <w:pStyle w:val="ListParagraph"/>
        <w:numPr>
          <w:ilvl w:val="0"/>
          <w:numId w:val="7"/>
        </w:numPr>
        <w:rPr>
          <w:rStyle w:val="Emphasis"/>
          <w:caps w:val="0"/>
          <w:color w:val="auto"/>
          <w:spacing w:val="0"/>
        </w:rPr>
      </w:pPr>
      <w:r>
        <w:t>Implies clear predictions that anyone can use to check the theory.</w:t>
      </w:r>
    </w:p>
    <w:p w14:paraId="1EB484B6" w14:textId="77777777" w:rsidR="00FB39B6" w:rsidRDefault="00FB39B6" w:rsidP="00FB39B6">
      <w:pPr>
        <w:pStyle w:val="ListParagraph"/>
        <w:numPr>
          <w:ilvl w:val="0"/>
          <w:numId w:val="5"/>
        </w:numPr>
      </w:pPr>
      <w:r>
        <w:t>Can test hypotheses and refine theories using:</w:t>
      </w:r>
    </w:p>
    <w:p w14:paraId="487AA79A" w14:textId="4B163402" w:rsidR="00FB39B6" w:rsidRDefault="00337E7F" w:rsidP="00FB39B6">
      <w:pPr>
        <w:pStyle w:val="ListParagraph"/>
        <w:numPr>
          <w:ilvl w:val="1"/>
          <w:numId w:val="5"/>
        </w:numPr>
      </w:pPr>
      <w:r>
        <w:t>Descriptive</w:t>
      </w:r>
      <w:r w:rsidR="00FB39B6">
        <w:t xml:space="preserve"> methods — behaviors descriptions [using case studies or naturalistic observations]</w:t>
      </w:r>
    </w:p>
    <w:p w14:paraId="5A3211DF" w14:textId="6B550F2F" w:rsidR="00FB39B6" w:rsidRDefault="00337E7F" w:rsidP="00FB39B6">
      <w:pPr>
        <w:pStyle w:val="ListParagraph"/>
        <w:numPr>
          <w:ilvl w:val="1"/>
          <w:numId w:val="5"/>
        </w:numPr>
      </w:pPr>
      <w:r>
        <w:t>Correlational</w:t>
      </w:r>
      <w:r w:rsidR="00FB39B6">
        <w:t xml:space="preserve"> methods — </w:t>
      </w:r>
      <w:r>
        <w:t>association of different factors</w:t>
      </w:r>
    </w:p>
    <w:p w14:paraId="59397A56" w14:textId="5B50F00E" w:rsidR="00FB39B6" w:rsidRDefault="00337E7F" w:rsidP="00FB39B6">
      <w:pPr>
        <w:pStyle w:val="ListParagraph"/>
        <w:numPr>
          <w:ilvl w:val="1"/>
          <w:numId w:val="5"/>
        </w:numPr>
      </w:pPr>
      <w:r>
        <w:t>Experimental methods — manipulate factors to discover their affects</w:t>
      </w:r>
    </w:p>
    <w:p w14:paraId="6E338075" w14:textId="76C5B04B" w:rsidR="00337E7F" w:rsidRDefault="00337E7F" w:rsidP="00337E7F">
      <w:pPr>
        <w:pStyle w:val="Heading2"/>
      </w:pPr>
      <w:r>
        <w:t>description</w:t>
      </w:r>
    </w:p>
    <w:p w14:paraId="23B9A0ED" w14:textId="413568A4" w:rsidR="00337E7F" w:rsidRDefault="00337E7F" w:rsidP="00337E7F">
      <w:pPr>
        <w:pStyle w:val="ListParagraph"/>
        <w:numPr>
          <w:ilvl w:val="0"/>
          <w:numId w:val="5"/>
        </w:numPr>
      </w:pPr>
      <w:r>
        <w:t xml:space="preserve">Description is starting point of any science— we all observe and describe people, often drawing conclusions as to why they behave a certain way. </w:t>
      </w:r>
    </w:p>
    <w:p w14:paraId="2F8CA226" w14:textId="27A273DE" w:rsidR="00337E7F" w:rsidRDefault="00337E7F" w:rsidP="00337E7F">
      <w:pPr>
        <w:pStyle w:val="Heading5"/>
      </w:pPr>
      <w:r>
        <w:t>the case study</w:t>
      </w:r>
    </w:p>
    <w:p w14:paraId="72970B89" w14:textId="16E5CDFF" w:rsidR="00337E7F" w:rsidRDefault="00337E7F" w:rsidP="00337E7F">
      <w:pPr>
        <w:pStyle w:val="ListParagraph"/>
        <w:numPr>
          <w:ilvl w:val="0"/>
          <w:numId w:val="5"/>
        </w:numPr>
      </w:pPr>
      <w:r>
        <w:t xml:space="preserve">The </w:t>
      </w:r>
      <w:r>
        <w:rPr>
          <w:b/>
        </w:rPr>
        <w:t>case study</w:t>
      </w:r>
      <w:r>
        <w:t xml:space="preserve"> is an observation technique where one person is studied </w:t>
      </w:r>
      <w:proofErr w:type="spellStart"/>
      <w:r>
        <w:t>indepth</w:t>
      </w:r>
      <w:proofErr w:type="spellEnd"/>
      <w:r>
        <w:t xml:space="preserve"> to reveal universal principles.</w:t>
      </w:r>
    </w:p>
    <w:p w14:paraId="2416B9E2" w14:textId="1B27E3A7" w:rsidR="00337E7F" w:rsidRDefault="00337E7F" w:rsidP="00337E7F">
      <w:pPr>
        <w:pStyle w:val="ListParagraph"/>
        <w:numPr>
          <w:ilvl w:val="0"/>
          <w:numId w:val="5"/>
        </w:numPr>
      </w:pPr>
      <w:r>
        <w:t xml:space="preserve">Direct us to study further and show us what </w:t>
      </w:r>
      <w:r>
        <w:rPr>
          <w:i/>
        </w:rPr>
        <w:t>can</w:t>
      </w:r>
      <w:r>
        <w:t xml:space="preserve"> happen. </w:t>
      </w:r>
    </w:p>
    <w:p w14:paraId="5CA40385" w14:textId="75BF5B12" w:rsidR="00337E7F" w:rsidRDefault="00337E7F" w:rsidP="00337E7F">
      <w:pPr>
        <w:pStyle w:val="ListParagraph"/>
        <w:numPr>
          <w:ilvl w:val="0"/>
          <w:numId w:val="5"/>
        </w:numPr>
      </w:pPr>
      <w:r>
        <w:t xml:space="preserve">Individual cases can mislead us if the individual being studied is uncommon. </w:t>
      </w:r>
    </w:p>
    <w:p w14:paraId="4915B873" w14:textId="7256994B" w:rsidR="00337E7F" w:rsidRDefault="00337E7F" w:rsidP="00337E7F">
      <w:pPr>
        <w:pStyle w:val="ListParagraph"/>
        <w:numPr>
          <w:ilvl w:val="1"/>
          <w:numId w:val="5"/>
        </w:numPr>
      </w:pPr>
      <w:r>
        <w:t xml:space="preserve">Furthermore, unrepresentative information can </w:t>
      </w:r>
      <w:proofErr w:type="gramStart"/>
      <w:r>
        <w:t>led</w:t>
      </w:r>
      <w:proofErr w:type="gramEnd"/>
      <w:r>
        <w:t xml:space="preserve"> to mistaken judgments and false conclusions— people will always offer contradictory examples.</w:t>
      </w:r>
    </w:p>
    <w:p w14:paraId="1B504AE9" w14:textId="7F43CB7A" w:rsidR="00337E7F" w:rsidRPr="00337E7F" w:rsidRDefault="00337E7F" w:rsidP="00337E7F">
      <w:pPr>
        <w:pStyle w:val="ListParagraph"/>
        <w:numPr>
          <w:ilvl w:val="0"/>
          <w:numId w:val="5"/>
        </w:numPr>
      </w:pPr>
      <w:r>
        <w:t>Individual cases can suggest fruitful ideas.</w:t>
      </w:r>
    </w:p>
    <w:p w14:paraId="2CB03091" w14:textId="0F12944C" w:rsidR="00337E7F" w:rsidRDefault="00337E7F" w:rsidP="00337E7F">
      <w:pPr>
        <w:pStyle w:val="Heading5"/>
      </w:pPr>
      <w:r>
        <w:t>the survey</w:t>
      </w:r>
    </w:p>
    <w:p w14:paraId="697C1B8A" w14:textId="780C4C42" w:rsidR="00FB39B6" w:rsidRDefault="00337E7F" w:rsidP="00337E7F">
      <w:pPr>
        <w:pStyle w:val="ListParagraph"/>
        <w:numPr>
          <w:ilvl w:val="0"/>
          <w:numId w:val="10"/>
        </w:numPr>
      </w:pPr>
      <w:r>
        <w:t xml:space="preserve">The </w:t>
      </w:r>
      <w:r>
        <w:rPr>
          <w:b/>
        </w:rPr>
        <w:t>survey</w:t>
      </w:r>
      <w:r>
        <w:t xml:space="preserve"> is a technique for ascertaining the self-reported attitudes or behaviors of a particular group by questioning a representative, random sample of the group.</w:t>
      </w:r>
    </w:p>
    <w:p w14:paraId="4C9E82CA" w14:textId="463F842A" w:rsidR="00337E7F" w:rsidRDefault="00337E7F" w:rsidP="00337E7F">
      <w:pPr>
        <w:pStyle w:val="ListParagraph"/>
        <w:numPr>
          <w:ilvl w:val="0"/>
          <w:numId w:val="10"/>
        </w:numPr>
      </w:pPr>
      <w:r>
        <w:t>This method looks at many cases in less depth.</w:t>
      </w:r>
    </w:p>
    <w:p w14:paraId="2983F44A" w14:textId="7FEB5F75" w:rsidR="00337E7F" w:rsidRDefault="00247C8C" w:rsidP="00337E7F">
      <w:pPr>
        <w:pStyle w:val="ListParagraph"/>
        <w:numPr>
          <w:ilvl w:val="0"/>
          <w:numId w:val="10"/>
        </w:numPr>
      </w:pPr>
      <w:r>
        <w:t>Ask people</w:t>
      </w:r>
      <w:r w:rsidR="00337E7F">
        <w:t xml:space="preserve"> to report their behaviors or opinions.</w:t>
      </w:r>
    </w:p>
    <w:p w14:paraId="21D93C30" w14:textId="3C6CCF1A" w:rsidR="00337E7F" w:rsidRDefault="00337E7F" w:rsidP="00337E7F">
      <w:pPr>
        <w:pStyle w:val="ListParagraph"/>
        <w:numPr>
          <w:ilvl w:val="0"/>
          <w:numId w:val="10"/>
        </w:numPr>
      </w:pPr>
      <w:r>
        <w:t>Survey questions are tricky, must pay attention to:</w:t>
      </w:r>
    </w:p>
    <w:p w14:paraId="666B4617" w14:textId="20B50FA1" w:rsidR="00337E7F" w:rsidRDefault="00337E7F" w:rsidP="00337E7F">
      <w:pPr>
        <w:pStyle w:val="Heading6"/>
      </w:pPr>
      <w:r>
        <w:t xml:space="preserve">wording effects </w:t>
      </w:r>
    </w:p>
    <w:p w14:paraId="4E2FF831" w14:textId="7AB6F444" w:rsidR="00247C8C" w:rsidRDefault="00247C8C" w:rsidP="00247C8C">
      <w:pPr>
        <w:pStyle w:val="ListParagraph"/>
        <w:numPr>
          <w:ilvl w:val="0"/>
          <w:numId w:val="11"/>
        </w:numPr>
      </w:pPr>
      <w:r>
        <w:t>Subtle changes in the order or wording of questions can have major effects</w:t>
      </w:r>
    </w:p>
    <w:p w14:paraId="063A03F8" w14:textId="65C253F0" w:rsidR="00247C8C" w:rsidRDefault="00247C8C" w:rsidP="00247C8C">
      <w:pPr>
        <w:pStyle w:val="ListParagraph"/>
        <w:numPr>
          <w:ilvl w:val="0"/>
          <w:numId w:val="11"/>
        </w:numPr>
      </w:pPr>
      <w:r>
        <w:t>A delicate matter, so critical thinkers will reflect on how the question’s phrasing would affect people’s expressed opinions.</w:t>
      </w:r>
    </w:p>
    <w:p w14:paraId="121DFEFD" w14:textId="61073150" w:rsidR="00247C8C" w:rsidRDefault="00247C8C" w:rsidP="00247C8C">
      <w:pPr>
        <w:pStyle w:val="Heading6"/>
      </w:pPr>
      <w:r>
        <w:t>random sampling</w:t>
      </w:r>
    </w:p>
    <w:p w14:paraId="5AEA9883" w14:textId="2617066C" w:rsidR="00247C8C" w:rsidRDefault="00247C8C" w:rsidP="00247C8C">
      <w:pPr>
        <w:pStyle w:val="ListParagraph"/>
        <w:numPr>
          <w:ilvl w:val="0"/>
          <w:numId w:val="11"/>
        </w:numPr>
      </w:pPr>
      <w:r>
        <w:lastRenderedPageBreak/>
        <w:t xml:space="preserve">A </w:t>
      </w:r>
      <w:r>
        <w:rPr>
          <w:b/>
        </w:rPr>
        <w:t>random sample</w:t>
      </w:r>
      <w:r>
        <w:t xml:space="preserve"> is a sample that fairly represents a population since each member has an equal chance of inclusion.</w:t>
      </w:r>
    </w:p>
    <w:p w14:paraId="6B1AF973" w14:textId="4E9E4C5F" w:rsidR="00247C8C" w:rsidRDefault="00247C8C" w:rsidP="00247C8C">
      <w:pPr>
        <w:pStyle w:val="ListParagraph"/>
        <w:numPr>
          <w:ilvl w:val="0"/>
          <w:numId w:val="11"/>
        </w:numPr>
      </w:pPr>
      <w:r>
        <w:t>Provides an accurate picture for the whole population’s attitudes and experiences.</w:t>
      </w:r>
    </w:p>
    <w:p w14:paraId="34196E04" w14:textId="7FCF16E8" w:rsidR="00247C8C" w:rsidRDefault="00247C8C" w:rsidP="00247C8C">
      <w:pPr>
        <w:pStyle w:val="ListParagraph"/>
        <w:numPr>
          <w:ilvl w:val="0"/>
          <w:numId w:val="11"/>
        </w:numPr>
      </w:pPr>
      <w:r>
        <w:t>The best basis for generalizing is from a representative sample of cases.</w:t>
      </w:r>
    </w:p>
    <w:p w14:paraId="618E1C82" w14:textId="002792D5" w:rsidR="00247C8C" w:rsidRDefault="00247C8C" w:rsidP="00247C8C">
      <w:pPr>
        <w:pStyle w:val="ListParagraph"/>
        <w:numPr>
          <w:ilvl w:val="0"/>
          <w:numId w:val="11"/>
        </w:numPr>
      </w:pPr>
      <w:r>
        <w:t xml:space="preserve">Before accepting the findings, think critically: consider the sample; you cannot compensate for an unrepresentative sample by adding more people. </w:t>
      </w:r>
    </w:p>
    <w:p w14:paraId="2674945D" w14:textId="29932974" w:rsidR="00247C8C" w:rsidRDefault="00247C8C" w:rsidP="00247C8C">
      <w:pPr>
        <w:pStyle w:val="Heading5"/>
      </w:pPr>
      <w:r>
        <w:t>naturalistic observation</w:t>
      </w:r>
    </w:p>
    <w:p w14:paraId="47A1E9CD" w14:textId="4FCC0003" w:rsidR="00247C8C" w:rsidRDefault="00247C8C" w:rsidP="00247C8C">
      <w:pPr>
        <w:pStyle w:val="ListParagraph"/>
        <w:numPr>
          <w:ilvl w:val="0"/>
          <w:numId w:val="12"/>
        </w:numPr>
      </w:pPr>
      <w:r>
        <w:rPr>
          <w:b/>
        </w:rPr>
        <w:t>Naturalistic observation</w:t>
      </w:r>
      <w:r>
        <w:t xml:space="preserve"> is observing and recording behavior in naturally occurring situations without manipulating or controlling the situation. </w:t>
      </w:r>
    </w:p>
    <w:p w14:paraId="2DD98ABD" w14:textId="2E099F69" w:rsidR="00247C8C" w:rsidRDefault="00247C8C" w:rsidP="00D9226C">
      <w:pPr>
        <w:pStyle w:val="ListParagraph"/>
        <w:numPr>
          <w:ilvl w:val="0"/>
          <w:numId w:val="12"/>
        </w:numPr>
      </w:pPr>
      <w:r>
        <w:t>Doesn’t</w:t>
      </w:r>
      <w:r>
        <w:rPr>
          <w:b/>
        </w:rPr>
        <w:t xml:space="preserve"> </w:t>
      </w:r>
      <w:r>
        <w:rPr>
          <w:i/>
        </w:rPr>
        <w:t>explain</w:t>
      </w:r>
      <w:r>
        <w:rPr>
          <w:b/>
          <w:i/>
        </w:rPr>
        <w:t xml:space="preserve"> </w:t>
      </w:r>
      <w:r>
        <w:t xml:space="preserve">behavior, it </w:t>
      </w:r>
      <w:r>
        <w:rPr>
          <w:i/>
        </w:rPr>
        <w:t>describes</w:t>
      </w:r>
      <w:r>
        <w:t xml:space="preserve"> it. </w:t>
      </w:r>
    </w:p>
    <w:p w14:paraId="4235596F" w14:textId="51FA3C4C" w:rsidR="00D9226C" w:rsidRDefault="00D9226C" w:rsidP="00D9226C">
      <w:pPr>
        <w:pStyle w:val="ListParagraph"/>
        <w:numPr>
          <w:ilvl w:val="1"/>
          <w:numId w:val="12"/>
        </w:numPr>
      </w:pPr>
      <w:r>
        <w:t xml:space="preserve">Offer revealing findings… </w:t>
      </w:r>
      <w:r>
        <w:rPr>
          <w:i/>
        </w:rPr>
        <w:t xml:space="preserve">for example, </w:t>
      </w:r>
      <w:r>
        <w:t xml:space="preserve">humans aren’t the only ones who use tools etc. chimps do as well. </w:t>
      </w:r>
    </w:p>
    <w:p w14:paraId="07E80F85" w14:textId="7A2F27D2" w:rsidR="00D9226C" w:rsidRDefault="00D9226C" w:rsidP="00D9226C">
      <w:pPr>
        <w:pStyle w:val="ListParagraph"/>
        <w:numPr>
          <w:ilvl w:val="0"/>
          <w:numId w:val="12"/>
        </w:numPr>
      </w:pPr>
      <w:r>
        <w:t>Offers snapshots of everyday life.</w:t>
      </w:r>
    </w:p>
    <w:p w14:paraId="05F51434" w14:textId="054643C4" w:rsidR="00D9226C" w:rsidRDefault="00D9226C" w:rsidP="00C360FA">
      <w:pPr>
        <w:pStyle w:val="Heading2"/>
      </w:pPr>
      <w:r>
        <w:t>correlation</w:t>
      </w:r>
    </w:p>
    <w:p w14:paraId="395B2F37" w14:textId="46FFEEA6" w:rsidR="00D9226C" w:rsidRDefault="00D9226C" w:rsidP="00D9226C">
      <w:pPr>
        <w:pStyle w:val="ListParagraph"/>
        <w:numPr>
          <w:ilvl w:val="0"/>
          <w:numId w:val="13"/>
        </w:numPr>
      </w:pPr>
      <w:r>
        <w:rPr>
          <w:b/>
        </w:rPr>
        <w:t xml:space="preserve">Correlation </w:t>
      </w:r>
      <w:r>
        <w:t>is a measure of the extent of which two factors vary together and how well either factor predicts the other.</w:t>
      </w:r>
    </w:p>
    <w:p w14:paraId="567E5140" w14:textId="74EAD2D7" w:rsidR="00D9226C" w:rsidRDefault="00D9226C" w:rsidP="00D9226C">
      <w:pPr>
        <w:pStyle w:val="ListParagraph"/>
        <w:numPr>
          <w:ilvl w:val="1"/>
          <w:numId w:val="13"/>
        </w:numPr>
      </w:pPr>
      <w:proofErr w:type="gramStart"/>
      <w:r>
        <w:t>how</w:t>
      </w:r>
      <w:proofErr w:type="gramEnd"/>
      <w:r>
        <w:t xml:space="preserve"> one trait/behavior is related to another.</w:t>
      </w:r>
    </w:p>
    <w:p w14:paraId="7F8A3A48" w14:textId="6CB08A4C" w:rsidR="00D9226C" w:rsidRDefault="00D9226C" w:rsidP="00D9226C">
      <w:pPr>
        <w:pStyle w:val="ListParagraph"/>
        <w:numPr>
          <w:ilvl w:val="0"/>
          <w:numId w:val="13"/>
        </w:numPr>
      </w:pPr>
      <w:r>
        <w:rPr>
          <w:b/>
        </w:rPr>
        <w:t>Correlation coefficient</w:t>
      </w:r>
      <w:r>
        <w:t xml:space="preserve"> tells us how well either one predicts the other and/or how closely related they are.</w:t>
      </w:r>
    </w:p>
    <w:p w14:paraId="0D0DFD06" w14:textId="6BA6F2FE" w:rsidR="00D9226C" w:rsidRDefault="00D9226C" w:rsidP="00D9226C">
      <w:pPr>
        <w:pStyle w:val="ListParagraph"/>
        <w:numPr>
          <w:ilvl w:val="1"/>
          <w:numId w:val="13"/>
        </w:numPr>
      </w:pPr>
      <w:r>
        <w:t>Between -1 and +1</w:t>
      </w:r>
    </w:p>
    <w:p w14:paraId="6E16617D" w14:textId="48F6A2F6" w:rsidR="00D9226C" w:rsidRDefault="00C360FA" w:rsidP="00D9226C">
      <w:pPr>
        <w:pStyle w:val="ListParagraph"/>
        <w:numPr>
          <w:ilvl w:val="0"/>
          <w:numId w:val="13"/>
        </w:numPr>
      </w:pPr>
      <w:r>
        <w:t xml:space="preserve">Statistics allows </w:t>
      </w:r>
      <w:proofErr w:type="gramStart"/>
      <w:r>
        <w:t>to see</w:t>
      </w:r>
      <w:proofErr w:type="gramEnd"/>
      <w:r>
        <w:t xml:space="preserve"> what the naked eye can miss.</w:t>
      </w:r>
    </w:p>
    <w:p w14:paraId="30B91F68" w14:textId="408176E8" w:rsidR="00C360FA" w:rsidRDefault="00C360FA" w:rsidP="00C360FA">
      <w:pPr>
        <w:pStyle w:val="ListParagraph"/>
        <w:numPr>
          <w:ilvl w:val="1"/>
          <w:numId w:val="13"/>
        </w:numPr>
      </w:pPr>
      <w:r>
        <w:t xml:space="preserve">We often see no correlation when information is presented in a </w:t>
      </w:r>
      <w:proofErr w:type="gramStart"/>
      <w:r>
        <w:t>case by case</w:t>
      </w:r>
      <w:proofErr w:type="gramEnd"/>
      <w:r>
        <w:t xml:space="preserve"> way, however, we can see evidence when given statistically summarized information.</w:t>
      </w:r>
    </w:p>
    <w:p w14:paraId="15AA4764" w14:textId="41BB893C" w:rsidR="00C360FA" w:rsidRDefault="00C360FA" w:rsidP="00C360FA">
      <w:pPr>
        <w:pStyle w:val="Heading5"/>
      </w:pPr>
      <w:r>
        <w:t>correlation and causation</w:t>
      </w:r>
    </w:p>
    <w:p w14:paraId="528C8C4D" w14:textId="7C07561C" w:rsidR="00C360FA" w:rsidRDefault="00C360FA" w:rsidP="00C360FA">
      <w:pPr>
        <w:pStyle w:val="ListParagraph"/>
        <w:numPr>
          <w:ilvl w:val="0"/>
          <w:numId w:val="14"/>
        </w:numPr>
      </w:pPr>
      <w:r>
        <w:t xml:space="preserve">Correlation helps us predict. </w:t>
      </w:r>
    </w:p>
    <w:p w14:paraId="5DD5E727" w14:textId="32545A80" w:rsidR="00C360FA" w:rsidRDefault="00C360FA" w:rsidP="00C360FA">
      <w:pPr>
        <w:pStyle w:val="ListParagraph"/>
        <w:numPr>
          <w:ilvl w:val="0"/>
          <w:numId w:val="14"/>
        </w:numPr>
      </w:pPr>
      <w:r>
        <w:t>A common error is that an association (correlation coefficient) proves causation…</w:t>
      </w:r>
    </w:p>
    <w:p w14:paraId="407F63A3" w14:textId="6712F88B" w:rsidR="00C360FA" w:rsidRDefault="00C360FA" w:rsidP="00C360FA">
      <w:pPr>
        <w:pStyle w:val="ListParagraph"/>
        <w:numPr>
          <w:ilvl w:val="1"/>
          <w:numId w:val="14"/>
        </w:numPr>
      </w:pPr>
      <w:r>
        <w:t>No matter how strong the relationship, it does not prove anything!</w:t>
      </w:r>
    </w:p>
    <w:p w14:paraId="6920B026" w14:textId="70C982CC" w:rsidR="00C360FA" w:rsidRDefault="00C360FA" w:rsidP="00C360FA">
      <w:pPr>
        <w:pStyle w:val="ListParagraph"/>
        <w:numPr>
          <w:ilvl w:val="0"/>
          <w:numId w:val="14"/>
        </w:numPr>
        <w:rPr>
          <w:b/>
          <w:u w:val="single"/>
        </w:rPr>
      </w:pPr>
      <w:r w:rsidRPr="00C360FA">
        <w:rPr>
          <w:b/>
          <w:u w:val="single"/>
        </w:rPr>
        <w:t xml:space="preserve">Correlation indicates the possibility of a cause-effect relationships but it doesn’t prove causation. </w:t>
      </w:r>
    </w:p>
    <w:p w14:paraId="7DABC15E" w14:textId="074486A4" w:rsidR="00C360FA" w:rsidRPr="000168D8" w:rsidRDefault="00C360FA" w:rsidP="00C360FA">
      <w:pPr>
        <w:pStyle w:val="ListParagraph"/>
        <w:numPr>
          <w:ilvl w:val="0"/>
          <w:numId w:val="14"/>
        </w:numPr>
        <w:rPr>
          <w:b/>
          <w:u w:val="single"/>
        </w:rPr>
      </w:pPr>
      <w:r>
        <w:t xml:space="preserve">Knowing that two events are associated doesn’t say anything about causation. </w:t>
      </w:r>
    </w:p>
    <w:p w14:paraId="255C64FB" w14:textId="673454F0" w:rsidR="000168D8" w:rsidRDefault="000168D8" w:rsidP="000168D8">
      <w:pPr>
        <w:pStyle w:val="Heading5"/>
      </w:pPr>
      <w:r>
        <w:t>illusory correlations</w:t>
      </w:r>
    </w:p>
    <w:p w14:paraId="1FADBCE5" w14:textId="4D7EAEB2" w:rsidR="000168D8" w:rsidRDefault="000168D8" w:rsidP="000168D8">
      <w:pPr>
        <w:pStyle w:val="ListParagraph"/>
        <w:numPr>
          <w:ilvl w:val="0"/>
          <w:numId w:val="15"/>
        </w:numPr>
      </w:pPr>
      <w:r>
        <w:rPr>
          <w:b/>
        </w:rPr>
        <w:t>Illusory correlation</w:t>
      </w:r>
      <w:r>
        <w:t xml:space="preserve"> is the perception of a relationship where none exists.</w:t>
      </w:r>
    </w:p>
    <w:p w14:paraId="0ED2F145" w14:textId="66F9BA5F" w:rsidR="000168D8" w:rsidRDefault="000168D8" w:rsidP="000168D8">
      <w:pPr>
        <w:pStyle w:val="ListParagraph"/>
        <w:numPr>
          <w:ilvl w:val="1"/>
          <w:numId w:val="15"/>
        </w:numPr>
      </w:pPr>
      <w:r>
        <w:t xml:space="preserve">When we believe there is a relationship, we are likely to notice and recall instances that confirm our belief. </w:t>
      </w:r>
    </w:p>
    <w:p w14:paraId="68823A0C" w14:textId="646763E0" w:rsidR="000168D8" w:rsidRDefault="000168D8" w:rsidP="000168D8">
      <w:pPr>
        <w:pStyle w:val="ListParagraph"/>
        <w:numPr>
          <w:ilvl w:val="0"/>
          <w:numId w:val="15"/>
        </w:numPr>
      </w:pPr>
      <w:r>
        <w:t>Only likely to notice those that confirm our suspicions (</w:t>
      </w:r>
      <w:r>
        <w:rPr>
          <w:i/>
        </w:rPr>
        <w:t>for example,</w:t>
      </w:r>
      <w:r>
        <w:t xml:space="preserve"> having a premonition about a call and the call following after vs. the call not following)</w:t>
      </w:r>
    </w:p>
    <w:p w14:paraId="24D6EDA4" w14:textId="7F7D7E31" w:rsidR="000168D8" w:rsidRDefault="000168D8" w:rsidP="000168D8">
      <w:pPr>
        <w:pStyle w:val="ListParagraph"/>
        <w:numPr>
          <w:ilvl w:val="0"/>
          <w:numId w:val="15"/>
        </w:numPr>
      </w:pPr>
      <w:r>
        <w:t>We are prone to perceiving patterns, whether they are there or not.</w:t>
      </w:r>
    </w:p>
    <w:p w14:paraId="5B2A43F2" w14:textId="038447C3" w:rsidR="000168D8" w:rsidRPr="000168D8" w:rsidRDefault="000168D8" w:rsidP="000168D8">
      <w:pPr>
        <w:pStyle w:val="ListParagraph"/>
        <w:numPr>
          <w:ilvl w:val="0"/>
          <w:numId w:val="15"/>
        </w:numPr>
      </w:pPr>
      <w:r>
        <w:rPr>
          <w:b/>
          <w:u w:val="single"/>
        </w:rPr>
        <w:t xml:space="preserve">When we notice random coincidences, we may forget that they are random and see them as correlated. </w:t>
      </w:r>
    </w:p>
    <w:p w14:paraId="1FEC92D1" w14:textId="14BC6084" w:rsidR="000168D8" w:rsidRDefault="000168D8" w:rsidP="000168D8">
      <w:pPr>
        <w:pStyle w:val="Heading5"/>
      </w:pPr>
      <w:r>
        <w:lastRenderedPageBreak/>
        <w:t>perceiving order in random events</w:t>
      </w:r>
    </w:p>
    <w:p w14:paraId="2E3A7C39" w14:textId="5D3B93D8" w:rsidR="000168D8" w:rsidRDefault="00882616" w:rsidP="00882616">
      <w:pPr>
        <w:pStyle w:val="ListParagraph"/>
        <w:numPr>
          <w:ilvl w:val="0"/>
          <w:numId w:val="16"/>
        </w:numPr>
      </w:pPr>
      <w:r>
        <w:t>We look for order in random data to “make sense of the world”.</w:t>
      </w:r>
    </w:p>
    <w:p w14:paraId="0FDB0C14" w14:textId="6315E136" w:rsidR="00882616" w:rsidRDefault="00882616" w:rsidP="00882616">
      <w:pPr>
        <w:pStyle w:val="Heading2"/>
      </w:pPr>
      <w:r>
        <w:t xml:space="preserve">experimentation </w:t>
      </w:r>
    </w:p>
    <w:p w14:paraId="31AD379F" w14:textId="36761168" w:rsidR="00882616" w:rsidRDefault="00882616" w:rsidP="00882616">
      <w:pPr>
        <w:pStyle w:val="ListParagraph"/>
        <w:numPr>
          <w:ilvl w:val="0"/>
          <w:numId w:val="16"/>
        </w:numPr>
      </w:pPr>
      <w:r>
        <w:t xml:space="preserve">An </w:t>
      </w:r>
      <w:r>
        <w:rPr>
          <w:b/>
        </w:rPr>
        <w:t>experiment</w:t>
      </w:r>
      <w:r>
        <w:t xml:space="preserve"> is a research method in which an investigator manipulates one or more factors [independent variable] to observe the effect on some behavior or mental process [dependent variable]</w:t>
      </w:r>
    </w:p>
    <w:p w14:paraId="6DB7EFB7" w14:textId="2701C55D" w:rsidR="00882616" w:rsidRDefault="00882616" w:rsidP="00882616">
      <w:pPr>
        <w:pStyle w:val="ListParagraph"/>
        <w:numPr>
          <w:ilvl w:val="0"/>
          <w:numId w:val="16"/>
        </w:numPr>
      </w:pPr>
      <w:r>
        <w:t>Experiments allow researchers to focus on the possible affects the factors by</w:t>
      </w:r>
    </w:p>
    <w:p w14:paraId="27E66C57" w14:textId="134471E7" w:rsidR="00882616" w:rsidRDefault="00882616" w:rsidP="00882616">
      <w:pPr>
        <w:pStyle w:val="ListParagraph"/>
        <w:numPr>
          <w:ilvl w:val="1"/>
          <w:numId w:val="16"/>
        </w:numPr>
      </w:pPr>
      <w:proofErr w:type="gramStart"/>
      <w:r>
        <w:t>manipulating</w:t>
      </w:r>
      <w:proofErr w:type="gramEnd"/>
      <w:r>
        <w:t xml:space="preserve"> the factors of interest </w:t>
      </w:r>
    </w:p>
    <w:p w14:paraId="43D25A33" w14:textId="77DB219A" w:rsidR="00882616" w:rsidRPr="000168D8" w:rsidRDefault="00882616" w:rsidP="00882616">
      <w:pPr>
        <w:pStyle w:val="ListParagraph"/>
        <w:numPr>
          <w:ilvl w:val="1"/>
          <w:numId w:val="16"/>
        </w:numPr>
      </w:pPr>
      <w:proofErr w:type="gramStart"/>
      <w:r>
        <w:t>and</w:t>
      </w:r>
      <w:proofErr w:type="gramEnd"/>
      <w:r>
        <w:t xml:space="preserve"> holding other factors constant. </w:t>
      </w:r>
    </w:p>
    <w:p w14:paraId="50061A5E" w14:textId="545215D7" w:rsidR="00882616" w:rsidRDefault="00882616" w:rsidP="00FD3C9D">
      <w:pPr>
        <w:pStyle w:val="Heading5"/>
      </w:pPr>
      <w:r>
        <w:t>random assignment</w:t>
      </w:r>
    </w:p>
    <w:p w14:paraId="2DF96986" w14:textId="1EA7F7D9" w:rsidR="00882616" w:rsidRDefault="00882616" w:rsidP="00882616">
      <w:pPr>
        <w:pStyle w:val="ListParagraph"/>
        <w:numPr>
          <w:ilvl w:val="0"/>
          <w:numId w:val="17"/>
        </w:numPr>
      </w:pPr>
      <w:r>
        <w:rPr>
          <w:b/>
        </w:rPr>
        <w:t xml:space="preserve">Random assignment </w:t>
      </w:r>
      <w:r>
        <w:t>is assigning participants to experimental and control groups by chance.</w:t>
      </w:r>
    </w:p>
    <w:p w14:paraId="2EB21C21" w14:textId="497224C8" w:rsidR="00882616" w:rsidRDefault="00882616" w:rsidP="00882616">
      <w:pPr>
        <w:pStyle w:val="ListParagraph"/>
        <w:numPr>
          <w:ilvl w:val="0"/>
          <w:numId w:val="17"/>
        </w:numPr>
      </w:pPr>
      <w:r>
        <w:t>This minimizes pre-existing differences between those assigned to the different groups.</w:t>
      </w:r>
    </w:p>
    <w:p w14:paraId="2CDBFF26" w14:textId="0979845D" w:rsidR="00882616" w:rsidRDefault="00882616" w:rsidP="00882616">
      <w:pPr>
        <w:pStyle w:val="ListParagraph"/>
        <w:numPr>
          <w:ilvl w:val="0"/>
          <w:numId w:val="17"/>
        </w:numPr>
      </w:pPr>
      <w:r>
        <w:t>If a behavior changes when we vary an experimental factor, then we can say the factor is having an effect.</w:t>
      </w:r>
    </w:p>
    <w:p w14:paraId="4F6FA77F" w14:textId="2C670236" w:rsidR="00882616" w:rsidRPr="00882616" w:rsidRDefault="00882616" w:rsidP="00882616">
      <w:pPr>
        <w:pStyle w:val="ListParagraph"/>
        <w:numPr>
          <w:ilvl w:val="0"/>
          <w:numId w:val="17"/>
        </w:numPr>
      </w:pPr>
      <w:r>
        <w:rPr>
          <w:b/>
          <w:u w:val="single"/>
        </w:rPr>
        <w:t>Unlike correlational studies, an experiment manipulates a factor to determine its effect!</w:t>
      </w:r>
    </w:p>
    <w:p w14:paraId="56483D5D" w14:textId="34FEDA00" w:rsidR="00882616" w:rsidRDefault="00882616" w:rsidP="00882616">
      <w:pPr>
        <w:pStyle w:val="ListParagraph"/>
        <w:numPr>
          <w:ilvl w:val="0"/>
          <w:numId w:val="17"/>
        </w:numPr>
      </w:pPr>
      <w:r>
        <w:rPr>
          <w:b/>
        </w:rPr>
        <w:t xml:space="preserve">Double blind procedure </w:t>
      </w:r>
      <w:r>
        <w:t>is when the researching staff and the participants are ignorant of whether the participants have received the treatment or placebo.</w:t>
      </w:r>
    </w:p>
    <w:p w14:paraId="6EAE6FAB" w14:textId="3C455CCE" w:rsidR="00882616" w:rsidRDefault="00FD3C9D" w:rsidP="00FD3C9D">
      <w:pPr>
        <w:pStyle w:val="ListParagraph"/>
        <w:numPr>
          <w:ilvl w:val="1"/>
          <w:numId w:val="17"/>
        </w:numPr>
      </w:pPr>
      <w:r>
        <w:t>This allows for researchers to check for the drug’s actual healing powers, apart from the participants’ belief.</w:t>
      </w:r>
    </w:p>
    <w:p w14:paraId="1B76EBEB" w14:textId="47D67584" w:rsidR="00FD3C9D" w:rsidRDefault="00FD3C9D" w:rsidP="00FD3C9D">
      <w:pPr>
        <w:pStyle w:val="ListParagraph"/>
        <w:numPr>
          <w:ilvl w:val="0"/>
          <w:numId w:val="17"/>
        </w:numPr>
      </w:pPr>
      <w:r>
        <w:rPr>
          <w:b/>
        </w:rPr>
        <w:t xml:space="preserve">Placebo effect </w:t>
      </w:r>
      <w:r>
        <w:t>is an experimental result caused by expectations alone</w:t>
      </w:r>
    </w:p>
    <w:p w14:paraId="634ACE3A" w14:textId="1AD7397A" w:rsidR="00FD3C9D" w:rsidRDefault="00FD3C9D" w:rsidP="00FD3C9D">
      <w:pPr>
        <w:pStyle w:val="ListParagraph"/>
        <w:numPr>
          <w:ilvl w:val="0"/>
          <w:numId w:val="17"/>
        </w:numPr>
      </w:pPr>
      <w:r>
        <w:rPr>
          <w:b/>
        </w:rPr>
        <w:t xml:space="preserve">Experimental group </w:t>
      </w:r>
      <w:r>
        <w:t>in an experiment, the group that is exposed to the treatment, or one version of the independent variable.</w:t>
      </w:r>
    </w:p>
    <w:p w14:paraId="1B36A7FC" w14:textId="7D0B7C85" w:rsidR="00FD3C9D" w:rsidRPr="00882616" w:rsidRDefault="00FD3C9D" w:rsidP="00FD3C9D">
      <w:pPr>
        <w:pStyle w:val="ListParagraph"/>
        <w:numPr>
          <w:ilvl w:val="0"/>
          <w:numId w:val="17"/>
        </w:numPr>
      </w:pPr>
      <w:r>
        <w:t xml:space="preserve">The </w:t>
      </w:r>
      <w:r>
        <w:rPr>
          <w:b/>
        </w:rPr>
        <w:t>control group</w:t>
      </w:r>
      <w:r>
        <w:t xml:space="preserve"> is the contrast of the experimental group and they do not receive the treatment. They serve as comparison for evaluation of the effects of the treatment. </w:t>
      </w:r>
    </w:p>
    <w:p w14:paraId="0526DBA3" w14:textId="42AECA07" w:rsidR="00FD3C9D" w:rsidRDefault="00FD3C9D" w:rsidP="00FD3C9D">
      <w:pPr>
        <w:pStyle w:val="Heading5"/>
      </w:pPr>
      <w:r>
        <w:t>independent and dependent variables</w:t>
      </w:r>
    </w:p>
    <w:p w14:paraId="78DEB521" w14:textId="3DF637D6" w:rsidR="000168D8" w:rsidRPr="007F0409" w:rsidRDefault="007F0409" w:rsidP="007F0409">
      <w:pPr>
        <w:pStyle w:val="ListParagraph"/>
        <w:numPr>
          <w:ilvl w:val="0"/>
          <w:numId w:val="18"/>
        </w:numPr>
        <w:rPr>
          <w:b/>
          <w:u w:val="single"/>
        </w:rPr>
      </w:pPr>
      <w:r>
        <w:rPr>
          <w:b/>
        </w:rPr>
        <w:t xml:space="preserve">The independent variable </w:t>
      </w:r>
      <w:r>
        <w:t>is the experimental factor being manipulated, and whose effect is being studied.</w:t>
      </w:r>
    </w:p>
    <w:p w14:paraId="29C8DC65" w14:textId="21CC1729" w:rsidR="007F0409" w:rsidRPr="007F0409" w:rsidRDefault="007F0409" w:rsidP="007F0409">
      <w:pPr>
        <w:pStyle w:val="ListParagraph"/>
        <w:numPr>
          <w:ilvl w:val="1"/>
          <w:numId w:val="18"/>
        </w:numPr>
        <w:rPr>
          <w:b/>
          <w:u w:val="single"/>
        </w:rPr>
      </w:pPr>
      <w:r>
        <w:t>Varies independently of other factors.</w:t>
      </w:r>
    </w:p>
    <w:p w14:paraId="1AE8A772" w14:textId="2CAA9A09" w:rsidR="007F0409" w:rsidRPr="007F0409" w:rsidRDefault="007F0409" w:rsidP="007F0409">
      <w:pPr>
        <w:pStyle w:val="ListParagraph"/>
        <w:numPr>
          <w:ilvl w:val="0"/>
          <w:numId w:val="18"/>
        </w:numPr>
        <w:rPr>
          <w:b/>
          <w:u w:val="single"/>
        </w:rPr>
      </w:pPr>
      <w:r>
        <w:rPr>
          <w:b/>
        </w:rPr>
        <w:t>The dependent variable</w:t>
      </w:r>
      <w:r>
        <w:t xml:space="preserve"> is the outcome factor; may change in response to manipulations of the independent variable. </w:t>
      </w:r>
    </w:p>
    <w:p w14:paraId="2DA14DAC" w14:textId="4B1A0444" w:rsidR="007F0409" w:rsidRPr="007F0409" w:rsidRDefault="007F0409" w:rsidP="007F0409">
      <w:pPr>
        <w:pStyle w:val="ListParagraph"/>
        <w:numPr>
          <w:ilvl w:val="1"/>
          <w:numId w:val="18"/>
        </w:numPr>
        <w:rPr>
          <w:b/>
          <w:u w:val="single"/>
        </w:rPr>
      </w:pPr>
      <w:r>
        <w:t>Varies dependent on what takes place during the experimentation.</w:t>
      </w:r>
    </w:p>
    <w:p w14:paraId="27E4160D" w14:textId="1FBC4F81" w:rsidR="007F0409" w:rsidRPr="007F0409" w:rsidRDefault="007F0409" w:rsidP="007F0409">
      <w:pPr>
        <w:pStyle w:val="ListParagraph"/>
        <w:numPr>
          <w:ilvl w:val="0"/>
          <w:numId w:val="18"/>
        </w:numPr>
        <w:rPr>
          <w:b/>
        </w:rPr>
      </w:pPr>
      <w:r w:rsidRPr="007F0409">
        <w:t xml:space="preserve">Both are given precise operational </w:t>
      </w:r>
      <w:proofErr w:type="gramStart"/>
      <w:r w:rsidRPr="007F0409">
        <w:t xml:space="preserve">definitions </w:t>
      </w:r>
      <w:r>
        <w:t>which</w:t>
      </w:r>
      <w:proofErr w:type="gramEnd"/>
      <w:r>
        <w:t xml:space="preserve"> specify the procedures that manipulate the independent variable or measure the dependent variable.</w:t>
      </w:r>
    </w:p>
    <w:p w14:paraId="512018D8" w14:textId="26C319A8" w:rsidR="007F0409" w:rsidRPr="007F0409" w:rsidRDefault="007F0409" w:rsidP="007F0409">
      <w:pPr>
        <w:pStyle w:val="ListParagraph"/>
        <w:numPr>
          <w:ilvl w:val="1"/>
          <w:numId w:val="18"/>
        </w:numPr>
        <w:rPr>
          <w:b/>
        </w:rPr>
      </w:pPr>
      <w:r>
        <w:t>These answer, “</w:t>
      </w:r>
      <w:r>
        <w:rPr>
          <w:i/>
        </w:rPr>
        <w:t>What do you mean?”</w:t>
      </w:r>
    </w:p>
    <w:p w14:paraId="29A3CEFF" w14:textId="77777777" w:rsidR="00FB715E" w:rsidRPr="00FB715E" w:rsidRDefault="00FB715E" w:rsidP="00FB715E">
      <w:pPr>
        <w:rPr>
          <w:rStyle w:val="SubtleEmphasis"/>
          <w:b/>
          <w:u w:val="single"/>
        </w:rPr>
      </w:pPr>
    </w:p>
    <w:p w14:paraId="019D8ADD" w14:textId="3E9EC3F1" w:rsidR="00FB715E" w:rsidRPr="00FB715E" w:rsidRDefault="00FB715E" w:rsidP="007F0409">
      <w:pPr>
        <w:pStyle w:val="ListParagraph"/>
        <w:numPr>
          <w:ilvl w:val="0"/>
          <w:numId w:val="18"/>
        </w:numPr>
        <w:rPr>
          <w:rStyle w:val="Emphasis"/>
        </w:rPr>
      </w:pPr>
      <w:r w:rsidRPr="00FB715E">
        <w:rPr>
          <w:rStyle w:val="Emphasis"/>
        </w:rPr>
        <w:t xml:space="preserve">A </w:t>
      </w:r>
      <w:r w:rsidRPr="00FB715E">
        <w:rPr>
          <w:rStyle w:val="Emphasis"/>
          <w:b/>
        </w:rPr>
        <w:t>variable</w:t>
      </w:r>
      <w:r w:rsidRPr="00FB715E">
        <w:rPr>
          <w:rStyle w:val="Emphasis"/>
        </w:rPr>
        <w:t xml:space="preserve"> is anything that can vary.</w:t>
      </w:r>
    </w:p>
    <w:p w14:paraId="743DFCBD" w14:textId="34B0E713" w:rsidR="007F0409" w:rsidRPr="00FB715E" w:rsidRDefault="007F0409" w:rsidP="007F0409">
      <w:pPr>
        <w:pStyle w:val="ListParagraph"/>
        <w:numPr>
          <w:ilvl w:val="0"/>
          <w:numId w:val="18"/>
        </w:numPr>
        <w:rPr>
          <w:rStyle w:val="Emphasis"/>
        </w:rPr>
      </w:pPr>
      <w:r w:rsidRPr="00FB715E">
        <w:rPr>
          <w:rStyle w:val="Emphasis"/>
          <w:b/>
        </w:rPr>
        <w:lastRenderedPageBreak/>
        <w:t>Experiments</w:t>
      </w:r>
      <w:r w:rsidRPr="00FB715E">
        <w:rPr>
          <w:rStyle w:val="Emphasis"/>
        </w:rPr>
        <w:t xml:space="preserve"> </w:t>
      </w:r>
      <w:r w:rsidR="00FB715E" w:rsidRPr="00FB715E">
        <w:rPr>
          <w:rStyle w:val="Emphasis"/>
        </w:rPr>
        <w:t>aim</w:t>
      </w:r>
      <w:r w:rsidRPr="00FB715E">
        <w:rPr>
          <w:rStyle w:val="Emphasis"/>
        </w:rPr>
        <w:t xml:space="preserve"> to manipulate an independent variable, measure dependent variable, and control all other variables.</w:t>
      </w:r>
    </w:p>
    <w:p w14:paraId="6BCFB7C2" w14:textId="143CCAC7" w:rsidR="00FB715E" w:rsidRPr="00FB715E" w:rsidRDefault="00FB715E" w:rsidP="007F0409">
      <w:pPr>
        <w:pStyle w:val="ListParagraph"/>
        <w:numPr>
          <w:ilvl w:val="0"/>
          <w:numId w:val="18"/>
        </w:numPr>
        <w:rPr>
          <w:rStyle w:val="Emphasis"/>
        </w:rPr>
      </w:pPr>
      <w:r w:rsidRPr="00FB715E">
        <w:rPr>
          <w:rStyle w:val="Emphasis"/>
        </w:rPr>
        <w:t xml:space="preserve">An </w:t>
      </w:r>
      <w:r w:rsidRPr="00FB715E">
        <w:rPr>
          <w:rStyle w:val="Emphasis"/>
          <w:b/>
        </w:rPr>
        <w:t>experiment</w:t>
      </w:r>
      <w:r w:rsidRPr="00FB715E">
        <w:rPr>
          <w:rStyle w:val="Emphasis"/>
        </w:rPr>
        <w:t xml:space="preserve"> has at least two </w:t>
      </w:r>
      <w:r w:rsidRPr="00FB715E">
        <w:rPr>
          <w:rStyle w:val="Emphasis"/>
          <w:b/>
        </w:rPr>
        <w:t>different</w:t>
      </w:r>
      <w:r w:rsidRPr="00FB715E">
        <w:rPr>
          <w:rStyle w:val="Emphasis"/>
        </w:rPr>
        <w:t xml:space="preserve"> </w:t>
      </w:r>
      <w:r w:rsidRPr="00FB715E">
        <w:rPr>
          <w:rStyle w:val="Emphasis"/>
          <w:b/>
        </w:rPr>
        <w:t>groups</w:t>
      </w:r>
      <w:r w:rsidRPr="00FB715E">
        <w:rPr>
          <w:rStyle w:val="Emphasis"/>
        </w:rPr>
        <w:t xml:space="preserve">: an experimental group and a comparison or control group. </w:t>
      </w:r>
    </w:p>
    <w:p w14:paraId="7B3BDFC0" w14:textId="3F804B6A" w:rsidR="00FB715E" w:rsidRPr="00FB715E" w:rsidRDefault="00FB715E" w:rsidP="007F0409">
      <w:pPr>
        <w:pStyle w:val="ListParagraph"/>
        <w:numPr>
          <w:ilvl w:val="0"/>
          <w:numId w:val="18"/>
        </w:numPr>
        <w:rPr>
          <w:rStyle w:val="Emphasis"/>
        </w:rPr>
      </w:pPr>
      <w:r w:rsidRPr="00FB715E">
        <w:rPr>
          <w:rStyle w:val="Emphasis"/>
          <w:b/>
        </w:rPr>
        <w:t>Random</w:t>
      </w:r>
      <w:r w:rsidRPr="00FB715E">
        <w:rPr>
          <w:rStyle w:val="Emphasis"/>
        </w:rPr>
        <w:t xml:space="preserve"> </w:t>
      </w:r>
      <w:r w:rsidRPr="00FB715E">
        <w:rPr>
          <w:rStyle w:val="Emphasis"/>
          <w:b/>
        </w:rPr>
        <w:t>assignment</w:t>
      </w:r>
      <w:r w:rsidRPr="00FB715E">
        <w:rPr>
          <w:rStyle w:val="Emphasis"/>
        </w:rPr>
        <w:t xml:space="preserve"> works to equate the groups before any treatment effects. </w:t>
      </w:r>
    </w:p>
    <w:p w14:paraId="6E148B95" w14:textId="5B332F41" w:rsidR="00FB715E" w:rsidRPr="00FB715E" w:rsidRDefault="00FB715E" w:rsidP="00FB715E">
      <w:pPr>
        <w:pStyle w:val="ListParagraph"/>
        <w:numPr>
          <w:ilvl w:val="0"/>
          <w:numId w:val="18"/>
        </w:numPr>
        <w:rPr>
          <w:caps/>
          <w:color w:val="243F60" w:themeColor="accent1" w:themeShade="7F"/>
          <w:spacing w:val="5"/>
        </w:rPr>
      </w:pPr>
      <w:r w:rsidRPr="00FB715E">
        <w:rPr>
          <w:rStyle w:val="Emphasis"/>
        </w:rPr>
        <w:t>In this way, an experiment tests the effect of at least one independent variable (what we manipulate) on at least one dependent variable (the outcome we measure).</w:t>
      </w:r>
    </w:p>
    <w:p w14:paraId="754BA483" w14:textId="77777777" w:rsidR="00FB715E" w:rsidRDefault="00FB715E" w:rsidP="00FB715E">
      <w:pPr>
        <w:jc w:val="center"/>
      </w:pPr>
    </w:p>
    <w:p w14:paraId="71F33CAF" w14:textId="09FAFCFC" w:rsidR="00FB715E" w:rsidRDefault="00FB715E" w:rsidP="00FB715E">
      <w:pPr>
        <w:pStyle w:val="Heading1"/>
      </w:pPr>
      <w:r>
        <w:t>statistical reasoning</w:t>
      </w:r>
    </w:p>
    <w:p w14:paraId="06553895" w14:textId="3195B49C" w:rsidR="00FB715E" w:rsidRDefault="00FB715E" w:rsidP="00FB715E">
      <w:pPr>
        <w:pStyle w:val="ListParagraph"/>
        <w:numPr>
          <w:ilvl w:val="0"/>
          <w:numId w:val="19"/>
        </w:numPr>
      </w:pPr>
      <w:r>
        <w:t xml:space="preserve">In descriptive, correlational, and experimental research, stats are tools that allow us see and interpret what the unaided eye might miss. </w:t>
      </w:r>
    </w:p>
    <w:p w14:paraId="573E82CA" w14:textId="1812A985" w:rsidR="00FB715E" w:rsidRPr="00FB715E" w:rsidRDefault="00FB715E" w:rsidP="00FB715E">
      <w:pPr>
        <w:pStyle w:val="ListParagraph"/>
        <w:numPr>
          <w:ilvl w:val="0"/>
          <w:numId w:val="19"/>
        </w:numPr>
      </w:pPr>
      <w:r>
        <w:rPr>
          <w:b/>
          <w:u w:val="single"/>
        </w:rPr>
        <w:t>Rather than swallowing top of the head estimates, focus on thinking smarter by applying simple statistical principles to everyday reasoning.</w:t>
      </w:r>
    </w:p>
    <w:p w14:paraId="3788D9A7" w14:textId="7916FB87" w:rsidR="00FB715E" w:rsidRDefault="00FB715E" w:rsidP="00FB715E">
      <w:pPr>
        <w:pStyle w:val="Heading2"/>
      </w:pPr>
      <w:r>
        <w:t>DESCRIBING DATA</w:t>
      </w:r>
    </w:p>
    <w:p w14:paraId="42B01B60" w14:textId="5694611C" w:rsidR="00FB715E" w:rsidRDefault="00FB715E" w:rsidP="00FB715E">
      <w:pPr>
        <w:pStyle w:val="ListParagraph"/>
        <w:numPr>
          <w:ilvl w:val="0"/>
          <w:numId w:val="20"/>
        </w:numPr>
      </w:pPr>
      <w:r>
        <w:t xml:space="preserve">After researchers have gathered data, they must organize them in a meaningful way. </w:t>
      </w:r>
    </w:p>
    <w:p w14:paraId="53FAC640" w14:textId="611D5BFB" w:rsidR="00FB715E" w:rsidRDefault="00FB715E" w:rsidP="00FB715E">
      <w:pPr>
        <w:pStyle w:val="Heading5"/>
      </w:pPr>
      <w:r>
        <w:t>measures of central tendency</w:t>
      </w:r>
    </w:p>
    <w:p w14:paraId="155E638A" w14:textId="748EFA5B" w:rsidR="00FB715E" w:rsidRDefault="00FB715E" w:rsidP="00FB715E">
      <w:pPr>
        <w:pStyle w:val="ListParagraph"/>
        <w:numPr>
          <w:ilvl w:val="0"/>
          <w:numId w:val="20"/>
        </w:numPr>
      </w:pPr>
      <w:r>
        <w:t>Summarize data using a single score that represents a whole set of scores.</w:t>
      </w:r>
    </w:p>
    <w:p w14:paraId="7833C163" w14:textId="3FD08A21" w:rsidR="00FB715E" w:rsidRDefault="00FB715E" w:rsidP="00FB715E">
      <w:pPr>
        <w:pStyle w:val="ListParagraph"/>
        <w:numPr>
          <w:ilvl w:val="0"/>
          <w:numId w:val="20"/>
        </w:numPr>
      </w:pPr>
      <w:r>
        <w:rPr>
          <w:b/>
        </w:rPr>
        <w:t xml:space="preserve">Mode — </w:t>
      </w:r>
      <w:r>
        <w:t>most frequently occurring scores in a distribution.</w:t>
      </w:r>
    </w:p>
    <w:p w14:paraId="72EE6CCB" w14:textId="7EACB792" w:rsidR="00FB715E" w:rsidRDefault="00FB715E" w:rsidP="00FB715E">
      <w:pPr>
        <w:pStyle w:val="ListParagraph"/>
        <w:numPr>
          <w:ilvl w:val="1"/>
          <w:numId w:val="20"/>
        </w:numPr>
      </w:pPr>
      <w:r>
        <w:t>Simplest measure.</w:t>
      </w:r>
    </w:p>
    <w:p w14:paraId="225DAC6E" w14:textId="211FEF62" w:rsidR="00FB715E" w:rsidRDefault="00FB715E" w:rsidP="00FB715E">
      <w:pPr>
        <w:pStyle w:val="ListParagraph"/>
        <w:numPr>
          <w:ilvl w:val="0"/>
          <w:numId w:val="20"/>
        </w:numPr>
      </w:pPr>
      <w:r>
        <w:rPr>
          <w:b/>
        </w:rPr>
        <w:t xml:space="preserve">Median — </w:t>
      </w:r>
      <w:r>
        <w:t>the middle score in a distribution; half scores are below, the other half are above.</w:t>
      </w:r>
    </w:p>
    <w:p w14:paraId="5E02811C" w14:textId="2405F7B4" w:rsidR="00FB715E" w:rsidRDefault="00FB715E" w:rsidP="00FB715E">
      <w:pPr>
        <w:pStyle w:val="ListParagraph"/>
        <w:numPr>
          <w:ilvl w:val="1"/>
          <w:numId w:val="20"/>
        </w:numPr>
      </w:pPr>
      <w:r>
        <w:t>The midpoint.</w:t>
      </w:r>
    </w:p>
    <w:p w14:paraId="1F694197" w14:textId="3BD92E5F" w:rsidR="00FB715E" w:rsidRDefault="00FB715E" w:rsidP="00FB715E">
      <w:pPr>
        <w:pStyle w:val="ListParagraph"/>
        <w:numPr>
          <w:ilvl w:val="0"/>
          <w:numId w:val="20"/>
        </w:numPr>
      </w:pPr>
      <w:r>
        <w:rPr>
          <w:b/>
        </w:rPr>
        <w:t xml:space="preserve">Mean — </w:t>
      </w:r>
      <w:r>
        <w:t>the average of a distribution.</w:t>
      </w:r>
    </w:p>
    <w:p w14:paraId="15D4D6EC" w14:textId="54A22773" w:rsidR="00FB715E" w:rsidRDefault="00FB715E" w:rsidP="00FB715E">
      <w:pPr>
        <w:pStyle w:val="ListParagraph"/>
        <w:numPr>
          <w:ilvl w:val="1"/>
          <w:numId w:val="20"/>
        </w:numPr>
      </w:pPr>
      <w:r>
        <w:t>Most commonly used.</w:t>
      </w:r>
    </w:p>
    <w:p w14:paraId="6BD05C6A" w14:textId="157F15C6" w:rsidR="00FB715E" w:rsidRDefault="00FB715E" w:rsidP="00FB715E">
      <w:pPr>
        <w:pStyle w:val="ListParagraph"/>
        <w:numPr>
          <w:ilvl w:val="0"/>
          <w:numId w:val="20"/>
        </w:numPr>
      </w:pPr>
      <w:r>
        <w:t>These measures all neatly summarize data.</w:t>
      </w:r>
    </w:p>
    <w:p w14:paraId="2B77297B" w14:textId="2027695F" w:rsidR="00FB715E" w:rsidRDefault="00FB715E" w:rsidP="00FB715E">
      <w:pPr>
        <w:pStyle w:val="ListParagraph"/>
        <w:numPr>
          <w:ilvl w:val="1"/>
          <w:numId w:val="20"/>
        </w:numPr>
      </w:pPr>
      <w:r>
        <w:t>However, when there is a lopsided or skewed distribution, the mean automatically changes!</w:t>
      </w:r>
    </w:p>
    <w:p w14:paraId="230222C7" w14:textId="0F3C36C6" w:rsidR="00FB715E" w:rsidRDefault="00FB715E" w:rsidP="00FB715E">
      <w:pPr>
        <w:pStyle w:val="ListParagraph"/>
        <w:numPr>
          <w:ilvl w:val="2"/>
          <w:numId w:val="20"/>
        </w:numPr>
      </w:pPr>
      <w:r>
        <w:rPr>
          <w:i/>
        </w:rPr>
        <w:t xml:space="preserve">For example, </w:t>
      </w:r>
      <w:r>
        <w:t xml:space="preserve">when Bill Gates sits in a Tim </w:t>
      </w:r>
      <w:proofErr w:type="spellStart"/>
      <w:r>
        <w:t>Hortons</w:t>
      </w:r>
      <w:proofErr w:type="spellEnd"/>
      <w:r>
        <w:t>, the “average” (mean) customer is a billionaire.</w:t>
      </w:r>
    </w:p>
    <w:p w14:paraId="3A31454C" w14:textId="4DFE71CD" w:rsidR="00FB715E" w:rsidRPr="0060582D" w:rsidRDefault="00FB715E" w:rsidP="00FB715E">
      <w:pPr>
        <w:pStyle w:val="ListParagraph"/>
        <w:numPr>
          <w:ilvl w:val="0"/>
          <w:numId w:val="20"/>
        </w:numPr>
      </w:pPr>
      <w:r>
        <w:rPr>
          <w:b/>
          <w:u w:val="single"/>
        </w:rPr>
        <w:t>Always note which measure of central tendency is reported. If it is a mean, consider whether a few atypical scores could be distorting it.</w:t>
      </w:r>
    </w:p>
    <w:p w14:paraId="0A14CDE1" w14:textId="08244462" w:rsidR="0060582D" w:rsidRDefault="0060582D" w:rsidP="0060582D">
      <w:pPr>
        <w:pStyle w:val="Heading5"/>
      </w:pPr>
      <w:r>
        <w:t>measures of variation</w:t>
      </w:r>
    </w:p>
    <w:p w14:paraId="1A3F4419" w14:textId="0649BEB1" w:rsidR="0060582D" w:rsidRDefault="0060582D" w:rsidP="0060582D">
      <w:pPr>
        <w:pStyle w:val="ListParagraph"/>
        <w:numPr>
          <w:ilvl w:val="0"/>
          <w:numId w:val="21"/>
        </w:numPr>
      </w:pPr>
      <w:r>
        <w:t>Measures of central tendency tell us a lot, but it omits other information.</w:t>
      </w:r>
    </w:p>
    <w:p w14:paraId="77F828FF" w14:textId="55F8BB69" w:rsidR="0060582D" w:rsidRDefault="0060582D" w:rsidP="0060582D">
      <w:pPr>
        <w:pStyle w:val="ListParagraph"/>
        <w:numPr>
          <w:ilvl w:val="0"/>
          <w:numId w:val="21"/>
        </w:numPr>
      </w:pPr>
      <w:proofErr w:type="gramStart"/>
      <w:r>
        <w:t>Measures of variation allows</w:t>
      </w:r>
      <w:proofErr w:type="gramEnd"/>
      <w:r>
        <w:t xml:space="preserve"> us to know how similar or diverse the data is.</w:t>
      </w:r>
    </w:p>
    <w:p w14:paraId="52BC3EC4" w14:textId="1F4EF9BB" w:rsidR="0060582D" w:rsidRDefault="0060582D" w:rsidP="0060582D">
      <w:pPr>
        <w:pStyle w:val="ListParagraph"/>
        <w:numPr>
          <w:ilvl w:val="0"/>
          <w:numId w:val="21"/>
        </w:numPr>
      </w:pPr>
      <w:r>
        <w:t xml:space="preserve">The </w:t>
      </w:r>
      <w:r>
        <w:rPr>
          <w:b/>
        </w:rPr>
        <w:t xml:space="preserve">range </w:t>
      </w:r>
      <w:r>
        <w:t>is the difference between the highest and lowest scores in a distribution.</w:t>
      </w:r>
    </w:p>
    <w:p w14:paraId="7AAB7907" w14:textId="30DAE113" w:rsidR="0060582D" w:rsidRDefault="0060582D" w:rsidP="0060582D">
      <w:pPr>
        <w:pStyle w:val="ListParagraph"/>
        <w:numPr>
          <w:ilvl w:val="1"/>
          <w:numId w:val="21"/>
        </w:numPr>
      </w:pPr>
      <w:r>
        <w:t xml:space="preserve">Only provides a crude estimate of variation in cases of extreme scores. </w:t>
      </w:r>
    </w:p>
    <w:p w14:paraId="55C6F92D" w14:textId="2AE7C4AB" w:rsidR="0060582D" w:rsidRDefault="0060582D" w:rsidP="0060582D">
      <w:pPr>
        <w:pStyle w:val="ListParagraph"/>
        <w:numPr>
          <w:ilvl w:val="0"/>
          <w:numId w:val="21"/>
        </w:numPr>
      </w:pPr>
      <w:r>
        <w:t xml:space="preserve">The </w:t>
      </w:r>
      <w:r>
        <w:rPr>
          <w:b/>
        </w:rPr>
        <w:t>standard deviation</w:t>
      </w:r>
      <w:r>
        <w:t xml:space="preserve"> is a computed measure of how much scores vary around the mean score.</w:t>
      </w:r>
    </w:p>
    <w:p w14:paraId="57F9573D" w14:textId="5836B3FD" w:rsidR="0060582D" w:rsidRDefault="0060582D" w:rsidP="0060582D">
      <w:pPr>
        <w:pStyle w:val="ListParagraph"/>
        <w:numPr>
          <w:ilvl w:val="1"/>
          <w:numId w:val="21"/>
        </w:numPr>
      </w:pPr>
      <w:r>
        <w:lastRenderedPageBreak/>
        <w:t xml:space="preserve">Useful standard for measuring this. It’s a better indicator of whether scores are packed together or dispersed, since information from each score is used. </w:t>
      </w:r>
    </w:p>
    <w:p w14:paraId="1C91B03E" w14:textId="24FB70E1" w:rsidR="0060582D" w:rsidRDefault="0060582D" w:rsidP="0060582D">
      <w:pPr>
        <w:pStyle w:val="ListParagraph"/>
        <w:numPr>
          <w:ilvl w:val="0"/>
          <w:numId w:val="21"/>
        </w:numPr>
      </w:pPr>
      <w:r>
        <w:rPr>
          <w:b/>
        </w:rPr>
        <w:t>Normal curve —</w:t>
      </w:r>
      <w:r>
        <w:t xml:space="preserve"> a symmetrical, bell-shaped curve that describes the distribution of many types of data.</w:t>
      </w:r>
    </w:p>
    <w:p w14:paraId="038674AD" w14:textId="1AFA32A1" w:rsidR="0060582D" w:rsidRDefault="0060582D" w:rsidP="0060582D">
      <w:pPr>
        <w:pStyle w:val="ListParagraph"/>
        <w:numPr>
          <w:ilvl w:val="1"/>
          <w:numId w:val="21"/>
        </w:numPr>
      </w:pPr>
      <w:r>
        <w:t>Large numbers of data form a normal curve; most cases are near the mean, and fewer are at the extremes.</w:t>
      </w:r>
    </w:p>
    <w:p w14:paraId="0B74FDE5" w14:textId="68C52EFB" w:rsidR="0060582D" w:rsidRDefault="003C1431" w:rsidP="003C1431">
      <w:pPr>
        <w:pStyle w:val="Heading2"/>
      </w:pPr>
      <w:r>
        <w:t>making inferences</w:t>
      </w:r>
    </w:p>
    <w:p w14:paraId="5927D938" w14:textId="43D3797F" w:rsidR="003C1431" w:rsidRDefault="003C1431" w:rsidP="003C1431">
      <w:pPr>
        <w:pStyle w:val="ListParagraph"/>
        <w:numPr>
          <w:ilvl w:val="0"/>
          <w:numId w:val="22"/>
        </w:numPr>
      </w:pPr>
      <w:r>
        <w:t xml:space="preserve">The average score in one group can differ from the average score in another group, not because of a real difference but because of chance fluctuations in the sampled people. </w:t>
      </w:r>
    </w:p>
    <w:p w14:paraId="5551F291" w14:textId="57589FD7" w:rsidR="003C1431" w:rsidRDefault="003C1431" w:rsidP="003C1431">
      <w:pPr>
        <w:pStyle w:val="Heading5"/>
      </w:pPr>
      <w:r>
        <w:t>when is an observed difference reliable?</w:t>
      </w:r>
    </w:p>
    <w:p w14:paraId="3F16AA79" w14:textId="29BE4FED" w:rsidR="003C1431" w:rsidRDefault="003C1431" w:rsidP="003C1431">
      <w:pPr>
        <w:pStyle w:val="ListParagraph"/>
        <w:numPr>
          <w:ilvl w:val="0"/>
          <w:numId w:val="23"/>
        </w:numPr>
      </w:pPr>
      <w:r>
        <w:t>Representative samples are better than biased samples.</w:t>
      </w:r>
    </w:p>
    <w:p w14:paraId="2FBE11D1" w14:textId="08A78E3D" w:rsidR="003C1431" w:rsidRDefault="003C1431" w:rsidP="003C1431">
      <w:pPr>
        <w:pStyle w:val="ListParagraph"/>
        <w:numPr>
          <w:ilvl w:val="0"/>
          <w:numId w:val="23"/>
        </w:numPr>
      </w:pPr>
      <w:r>
        <w:t>Less-variable observations are more reliable than those that are more variable.</w:t>
      </w:r>
    </w:p>
    <w:p w14:paraId="16CE5D2D" w14:textId="14E58C06" w:rsidR="003C1431" w:rsidRPr="003C1431" w:rsidRDefault="003C1431" w:rsidP="003C1431">
      <w:pPr>
        <w:pStyle w:val="ListParagraph"/>
        <w:numPr>
          <w:ilvl w:val="0"/>
          <w:numId w:val="23"/>
        </w:numPr>
      </w:pPr>
      <w:r>
        <w:t>More cases are better than fewer.</w:t>
      </w:r>
    </w:p>
    <w:p w14:paraId="4E32F86B" w14:textId="20D03E7C" w:rsidR="0060582D" w:rsidRDefault="003C1431" w:rsidP="003C1431">
      <w:pPr>
        <w:pStyle w:val="Heading5"/>
      </w:pPr>
      <w:r>
        <w:t>when is a difference significant?</w:t>
      </w:r>
    </w:p>
    <w:p w14:paraId="1F0869D1" w14:textId="5636C2FE" w:rsidR="003C1431" w:rsidRDefault="003C1431" w:rsidP="003C1431">
      <w:pPr>
        <w:pStyle w:val="ListParagraph"/>
        <w:numPr>
          <w:ilvl w:val="0"/>
          <w:numId w:val="22"/>
        </w:numPr>
      </w:pPr>
      <w:r>
        <w:t>Statistical tests help us determine whether differences are meaningful.</w:t>
      </w:r>
    </w:p>
    <w:p w14:paraId="76848D89" w14:textId="760F149B" w:rsidR="003C1431" w:rsidRDefault="003C1431" w:rsidP="003C1431">
      <w:pPr>
        <w:pStyle w:val="ListParagraph"/>
        <w:numPr>
          <w:ilvl w:val="0"/>
          <w:numId w:val="22"/>
        </w:numPr>
      </w:pPr>
      <w:r>
        <w:t>When averages from two samples are reliable measures of their populations, then their difference is likely to be reliable.</w:t>
      </w:r>
    </w:p>
    <w:p w14:paraId="37DB606D" w14:textId="2D9FD871" w:rsidR="003C1431" w:rsidRDefault="003C1431" w:rsidP="003C1431">
      <w:pPr>
        <w:pStyle w:val="ListParagraph"/>
        <w:numPr>
          <w:ilvl w:val="1"/>
          <w:numId w:val="22"/>
        </w:numPr>
      </w:pPr>
      <w:r>
        <w:t>When the difference is large, then we have more confidence the difference between them reflects a real difference in their populations.</w:t>
      </w:r>
    </w:p>
    <w:p w14:paraId="705DEB7E" w14:textId="2AF35BC2" w:rsidR="003C1431" w:rsidRDefault="003C1431" w:rsidP="003C1431">
      <w:pPr>
        <w:pStyle w:val="ListParagraph"/>
        <w:numPr>
          <w:ilvl w:val="0"/>
          <w:numId w:val="22"/>
        </w:numPr>
      </w:pPr>
      <w:r>
        <w:rPr>
          <w:b/>
        </w:rPr>
        <w:t xml:space="preserve">Statistical significance </w:t>
      </w:r>
      <w:r>
        <w:t>is a statistical statement of how likely it is that an obtained result occurred by chance.</w:t>
      </w:r>
    </w:p>
    <w:p w14:paraId="5513F82B" w14:textId="740356F2" w:rsidR="003C1431" w:rsidRPr="008D5ED7" w:rsidRDefault="003C1431" w:rsidP="008D5ED7">
      <w:pPr>
        <w:pStyle w:val="ListParagraph"/>
        <w:numPr>
          <w:ilvl w:val="0"/>
          <w:numId w:val="22"/>
        </w:numPr>
      </w:pPr>
      <w:r>
        <w:rPr>
          <w:b/>
          <w:u w:val="single"/>
        </w:rPr>
        <w:t>Statistical significance indicates the likelihood that result will happen by chance, but doesn’t dictate the importance of the resul</w:t>
      </w:r>
      <w:r w:rsidRPr="008D5ED7">
        <w:rPr>
          <w:b/>
          <w:u w:val="single"/>
        </w:rPr>
        <w:t>t.</w:t>
      </w:r>
    </w:p>
    <w:p w14:paraId="3F2B8377" w14:textId="44DA75D1" w:rsidR="008D5ED7" w:rsidRDefault="008D5ED7" w:rsidP="008D5ED7">
      <w:pPr>
        <w:pStyle w:val="Heading1"/>
      </w:pPr>
      <w:r>
        <w:t>psychological faq</w:t>
      </w:r>
    </w:p>
    <w:p w14:paraId="182454EB" w14:textId="29A74216" w:rsidR="008D5ED7" w:rsidRDefault="008D5ED7" w:rsidP="008D5ED7">
      <w:pPr>
        <w:pStyle w:val="Heading2"/>
      </w:pPr>
      <w:r>
        <w:t>can lab experiments illuminate everyday life?</w:t>
      </w:r>
    </w:p>
    <w:p w14:paraId="0BE6A07B" w14:textId="2C6F0958" w:rsidR="008D5ED7" w:rsidRDefault="008D5ED7" w:rsidP="008D5ED7">
      <w:pPr>
        <w:pStyle w:val="ListParagraph"/>
        <w:numPr>
          <w:ilvl w:val="0"/>
          <w:numId w:val="24"/>
        </w:numPr>
      </w:pPr>
      <w:r>
        <w:t xml:space="preserve">The experimenter intends for the lab environment to be a simplified reality. </w:t>
      </w:r>
    </w:p>
    <w:p w14:paraId="3AC638DB" w14:textId="218C1350" w:rsidR="008D5ED7" w:rsidRDefault="008D5ED7" w:rsidP="008D5ED7">
      <w:pPr>
        <w:pStyle w:val="ListParagraph"/>
        <w:numPr>
          <w:ilvl w:val="1"/>
          <w:numId w:val="24"/>
        </w:numPr>
      </w:pPr>
      <w:r>
        <w:t>Stimulates and controls important features of everyday life.</w:t>
      </w:r>
    </w:p>
    <w:p w14:paraId="5DAE20FB" w14:textId="727E0270" w:rsidR="008D5ED7" w:rsidRDefault="008D5ED7" w:rsidP="008D5ED7">
      <w:pPr>
        <w:pStyle w:val="ListParagraph"/>
        <w:numPr>
          <w:ilvl w:val="1"/>
          <w:numId w:val="24"/>
        </w:numPr>
      </w:pPr>
      <w:r>
        <w:t>Allows for psychologists to recreate psychological forces under controlled conditions.</w:t>
      </w:r>
    </w:p>
    <w:p w14:paraId="2D9E00A9" w14:textId="4C08CBEA" w:rsidR="008D5ED7" w:rsidRDefault="008D5ED7" w:rsidP="008D5ED7">
      <w:pPr>
        <w:pStyle w:val="ListParagraph"/>
        <w:numPr>
          <w:ilvl w:val="0"/>
          <w:numId w:val="24"/>
        </w:numPr>
      </w:pPr>
      <w:r>
        <w:t>An experiment’s purpose is not to recreate exact behaviors of everyday life, but to test theoretical principles.</w:t>
      </w:r>
    </w:p>
    <w:p w14:paraId="6730891B" w14:textId="6C84DACF" w:rsidR="008D5ED7" w:rsidRPr="008D5ED7" w:rsidRDefault="008D5ED7" w:rsidP="008D5ED7">
      <w:pPr>
        <w:pStyle w:val="ListParagraph"/>
        <w:numPr>
          <w:ilvl w:val="0"/>
          <w:numId w:val="24"/>
        </w:numPr>
      </w:pPr>
      <w:r>
        <w:rPr>
          <w:b/>
          <w:u w:val="single"/>
        </w:rPr>
        <w:t xml:space="preserve">Psychologists’ concern lies less with particular behaviors than with the general principles that help explain many behaviors. </w:t>
      </w:r>
    </w:p>
    <w:p w14:paraId="65591F0F" w14:textId="2906B75A" w:rsidR="008D5ED7" w:rsidRDefault="008D5ED7" w:rsidP="008D5ED7">
      <w:pPr>
        <w:pStyle w:val="Heading2"/>
      </w:pPr>
      <w:r>
        <w:t>does behavior depend on one’s culture and gender?</w:t>
      </w:r>
    </w:p>
    <w:p w14:paraId="3F07CB15" w14:textId="2823CC47" w:rsidR="008D5ED7" w:rsidRDefault="008D5ED7" w:rsidP="008D5ED7">
      <w:pPr>
        <w:pStyle w:val="ListParagraph"/>
        <w:numPr>
          <w:ilvl w:val="0"/>
          <w:numId w:val="25"/>
        </w:numPr>
      </w:pPr>
      <w:r>
        <w:rPr>
          <w:b/>
        </w:rPr>
        <w:t xml:space="preserve">Culture </w:t>
      </w:r>
      <w:r>
        <w:t>— the enduring behaviors, ideas, attitudes, and traditions shared by a group of people and transmitted from one generation to the next.</w:t>
      </w:r>
    </w:p>
    <w:p w14:paraId="00608960" w14:textId="3AA374E7" w:rsidR="008D5ED7" w:rsidRDefault="008D5ED7" w:rsidP="008D5ED7">
      <w:pPr>
        <w:pStyle w:val="ListParagraph"/>
        <w:numPr>
          <w:ilvl w:val="0"/>
          <w:numId w:val="25"/>
        </w:numPr>
      </w:pPr>
      <w:r>
        <w:rPr>
          <w:b/>
        </w:rPr>
        <w:lastRenderedPageBreak/>
        <w:t>Our culture shapes our behavior</w:t>
      </w:r>
      <w:r w:rsidRPr="008D5ED7">
        <w:t>;</w:t>
      </w:r>
      <w:r>
        <w:t xml:space="preserve"> influences our standards of promptness and </w:t>
      </w:r>
      <w:proofErr w:type="spellStart"/>
      <w:r>
        <w:t>frankess</w:t>
      </w:r>
      <w:proofErr w:type="spellEnd"/>
      <w:r>
        <w:t xml:space="preserve">, our attitudes toward certain issues and varying body </w:t>
      </w:r>
      <w:proofErr w:type="spellStart"/>
      <w:r>
        <w:t>shapres</w:t>
      </w:r>
      <w:proofErr w:type="spellEnd"/>
      <w:r>
        <w:t>, or tendency to be casual or formal, our willingness to make eye contact, our conversational distance, and much more!</w:t>
      </w:r>
    </w:p>
    <w:p w14:paraId="7048F9C9" w14:textId="3472F398" w:rsidR="008D5ED7" w:rsidRDefault="008D5ED7" w:rsidP="008D5ED7">
      <w:pPr>
        <w:pStyle w:val="ListParagraph"/>
        <w:numPr>
          <w:ilvl w:val="1"/>
          <w:numId w:val="25"/>
        </w:numPr>
      </w:pPr>
      <w:proofErr w:type="gramStart"/>
      <w:r>
        <w:t>by</w:t>
      </w:r>
      <w:proofErr w:type="gramEnd"/>
      <w:r>
        <w:t xml:space="preserve"> recognizing this we can control our assumptions that everyone will think and act like us.</w:t>
      </w:r>
    </w:p>
    <w:p w14:paraId="4D183340" w14:textId="5CAFA056" w:rsidR="008D5ED7" w:rsidRPr="008D5ED7" w:rsidRDefault="008D5ED7" w:rsidP="008D5ED7">
      <w:pPr>
        <w:pStyle w:val="ListParagraph"/>
        <w:numPr>
          <w:ilvl w:val="0"/>
          <w:numId w:val="25"/>
        </w:numPr>
      </w:pPr>
      <w:r>
        <w:rPr>
          <w:b/>
          <w:u w:val="single"/>
        </w:rPr>
        <w:t>Even when specific attitudes and behaviors vary by gender or across culture, the underlying processes are the same.</w:t>
      </w:r>
    </w:p>
    <w:p w14:paraId="68257C60" w14:textId="2FEF6CD0" w:rsidR="008D5ED7" w:rsidRDefault="008D5ED7" w:rsidP="008D5ED7">
      <w:pPr>
        <w:pStyle w:val="Heading2"/>
      </w:pPr>
      <w:r>
        <w:t>why do psychologists study animals? is it ethical to experiment on animals?</w:t>
      </w:r>
    </w:p>
    <w:p w14:paraId="7AC34307" w14:textId="2B9574BA" w:rsidR="008D5ED7" w:rsidRDefault="008D5ED7" w:rsidP="008D5ED7">
      <w:pPr>
        <w:pStyle w:val="ListParagraph"/>
        <w:numPr>
          <w:ilvl w:val="0"/>
          <w:numId w:val="26"/>
        </w:numPr>
      </w:pPr>
      <w:r>
        <w:t>Psychologists want to understand how different species learn, think and behave.</w:t>
      </w:r>
    </w:p>
    <w:p w14:paraId="079CF5FC" w14:textId="1F8B2749" w:rsidR="008D5ED7" w:rsidRPr="008D5ED7" w:rsidRDefault="008D5ED7" w:rsidP="008D5ED7">
      <w:pPr>
        <w:pStyle w:val="ListParagraph"/>
        <w:numPr>
          <w:ilvl w:val="1"/>
          <w:numId w:val="26"/>
        </w:numPr>
      </w:pPr>
      <w:r>
        <w:rPr>
          <w:b/>
        </w:rPr>
        <w:t>Humans are not like animals. We are animals.</w:t>
      </w:r>
    </w:p>
    <w:p w14:paraId="386ED118" w14:textId="490B7437" w:rsidR="008D5ED7" w:rsidRDefault="008D5ED7" w:rsidP="008D5ED7">
      <w:pPr>
        <w:pStyle w:val="ListParagraph"/>
        <w:numPr>
          <w:ilvl w:val="0"/>
          <w:numId w:val="26"/>
        </w:numPr>
      </w:pPr>
      <w:r>
        <w:t>Animal experiments led to various human disease treatments.</w:t>
      </w:r>
    </w:p>
    <w:p w14:paraId="27652D10" w14:textId="27BEE9A4" w:rsidR="00756B96" w:rsidRDefault="00756B96" w:rsidP="008D5ED7">
      <w:pPr>
        <w:pStyle w:val="ListParagraph"/>
        <w:numPr>
          <w:ilvl w:val="0"/>
          <w:numId w:val="26"/>
        </w:numPr>
      </w:pPr>
      <w:r>
        <w:t xml:space="preserve">A psychology concerned for humans and sensitive to </w:t>
      </w:r>
      <w:proofErr w:type="gramStart"/>
      <w:r>
        <w:t>animals</w:t>
      </w:r>
      <w:proofErr w:type="gramEnd"/>
      <w:r>
        <w:t xml:space="preserve"> serves the welfare of both.</w:t>
      </w:r>
    </w:p>
    <w:p w14:paraId="2FD20963" w14:textId="77777777" w:rsidR="00756B96" w:rsidRPr="008D5ED7" w:rsidRDefault="00756B96" w:rsidP="00756B96">
      <w:pPr>
        <w:pStyle w:val="ListParagraph"/>
      </w:pPr>
      <w:bookmarkStart w:id="0" w:name="_GoBack"/>
      <w:bookmarkEnd w:id="0"/>
    </w:p>
    <w:p w14:paraId="330782CC" w14:textId="77777777" w:rsidR="008D5ED7" w:rsidRPr="008D5ED7" w:rsidRDefault="008D5ED7" w:rsidP="008D5ED7"/>
    <w:p w14:paraId="3E4EB50F" w14:textId="77777777" w:rsidR="008D5ED7" w:rsidRPr="008D5ED7" w:rsidRDefault="008D5ED7" w:rsidP="008D5ED7"/>
    <w:sectPr w:rsidR="008D5ED7" w:rsidRPr="008D5ED7" w:rsidSect="00FB39B6">
      <w:pgSz w:w="12240" w:h="15840"/>
      <w:pgMar w:top="1440" w:right="1800" w:bottom="1276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4F997" w14:textId="77777777" w:rsidR="008D5ED7" w:rsidRDefault="008D5ED7" w:rsidP="00FB39B6">
      <w:pPr>
        <w:spacing w:before="0" w:after="0" w:line="240" w:lineRule="auto"/>
      </w:pPr>
      <w:r>
        <w:separator/>
      </w:r>
    </w:p>
  </w:endnote>
  <w:endnote w:type="continuationSeparator" w:id="0">
    <w:p w14:paraId="2B5862D1" w14:textId="77777777" w:rsidR="008D5ED7" w:rsidRDefault="008D5ED7" w:rsidP="00FB39B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8BF00" w14:textId="77777777" w:rsidR="008D5ED7" w:rsidRDefault="008D5ED7" w:rsidP="00FB39B6">
      <w:pPr>
        <w:spacing w:before="0" w:after="0" w:line="240" w:lineRule="auto"/>
      </w:pPr>
      <w:r>
        <w:separator/>
      </w:r>
    </w:p>
  </w:footnote>
  <w:footnote w:type="continuationSeparator" w:id="0">
    <w:p w14:paraId="2EBACC5F" w14:textId="77777777" w:rsidR="008D5ED7" w:rsidRDefault="008D5ED7" w:rsidP="00FB39B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0E25"/>
    <w:multiLevelType w:val="hybridMultilevel"/>
    <w:tmpl w:val="9764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C31B2"/>
    <w:multiLevelType w:val="hybridMultilevel"/>
    <w:tmpl w:val="7CBC9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15143"/>
    <w:multiLevelType w:val="hybridMultilevel"/>
    <w:tmpl w:val="61B83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94E0D"/>
    <w:multiLevelType w:val="hybridMultilevel"/>
    <w:tmpl w:val="3C1A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857E2"/>
    <w:multiLevelType w:val="hybridMultilevel"/>
    <w:tmpl w:val="79B0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7CF0"/>
    <w:multiLevelType w:val="hybridMultilevel"/>
    <w:tmpl w:val="B742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E414F"/>
    <w:multiLevelType w:val="hybridMultilevel"/>
    <w:tmpl w:val="853E3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080D66"/>
    <w:multiLevelType w:val="hybridMultilevel"/>
    <w:tmpl w:val="7F1A6E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F4277"/>
    <w:multiLevelType w:val="hybridMultilevel"/>
    <w:tmpl w:val="0EC29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04568"/>
    <w:multiLevelType w:val="hybridMultilevel"/>
    <w:tmpl w:val="E0D83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E326F6"/>
    <w:multiLevelType w:val="hybridMultilevel"/>
    <w:tmpl w:val="930CB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71FB8"/>
    <w:multiLevelType w:val="hybridMultilevel"/>
    <w:tmpl w:val="22E031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AB23F3"/>
    <w:multiLevelType w:val="hybridMultilevel"/>
    <w:tmpl w:val="BF386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14A64"/>
    <w:multiLevelType w:val="hybridMultilevel"/>
    <w:tmpl w:val="5626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6158CB"/>
    <w:multiLevelType w:val="hybridMultilevel"/>
    <w:tmpl w:val="472E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8C07D9"/>
    <w:multiLevelType w:val="hybridMultilevel"/>
    <w:tmpl w:val="79F66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AA11B8"/>
    <w:multiLevelType w:val="hybridMultilevel"/>
    <w:tmpl w:val="EC4CB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9527FE"/>
    <w:multiLevelType w:val="hybridMultilevel"/>
    <w:tmpl w:val="009CD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B2670"/>
    <w:multiLevelType w:val="hybridMultilevel"/>
    <w:tmpl w:val="A7C6E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A722D6"/>
    <w:multiLevelType w:val="hybridMultilevel"/>
    <w:tmpl w:val="DFF2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9D7502"/>
    <w:multiLevelType w:val="hybridMultilevel"/>
    <w:tmpl w:val="BA946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5F6BD7"/>
    <w:multiLevelType w:val="hybridMultilevel"/>
    <w:tmpl w:val="B3044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A1366F"/>
    <w:multiLevelType w:val="hybridMultilevel"/>
    <w:tmpl w:val="F19A3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EE1A86"/>
    <w:multiLevelType w:val="hybridMultilevel"/>
    <w:tmpl w:val="333C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2E47F3"/>
    <w:multiLevelType w:val="hybridMultilevel"/>
    <w:tmpl w:val="FAB80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3A1167"/>
    <w:multiLevelType w:val="hybridMultilevel"/>
    <w:tmpl w:val="B7A24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15"/>
  </w:num>
  <w:num w:numId="5">
    <w:abstractNumId w:val="20"/>
  </w:num>
  <w:num w:numId="6">
    <w:abstractNumId w:val="2"/>
  </w:num>
  <w:num w:numId="7">
    <w:abstractNumId w:val="11"/>
  </w:num>
  <w:num w:numId="8">
    <w:abstractNumId w:val="7"/>
  </w:num>
  <w:num w:numId="9">
    <w:abstractNumId w:val="12"/>
  </w:num>
  <w:num w:numId="10">
    <w:abstractNumId w:val="24"/>
  </w:num>
  <w:num w:numId="11">
    <w:abstractNumId w:val="9"/>
  </w:num>
  <w:num w:numId="12">
    <w:abstractNumId w:val="3"/>
  </w:num>
  <w:num w:numId="13">
    <w:abstractNumId w:val="22"/>
  </w:num>
  <w:num w:numId="14">
    <w:abstractNumId w:val="23"/>
  </w:num>
  <w:num w:numId="15">
    <w:abstractNumId w:val="16"/>
  </w:num>
  <w:num w:numId="16">
    <w:abstractNumId w:val="8"/>
  </w:num>
  <w:num w:numId="17">
    <w:abstractNumId w:val="18"/>
  </w:num>
  <w:num w:numId="18">
    <w:abstractNumId w:val="25"/>
  </w:num>
  <w:num w:numId="19">
    <w:abstractNumId w:val="4"/>
  </w:num>
  <w:num w:numId="20">
    <w:abstractNumId w:val="1"/>
  </w:num>
  <w:num w:numId="21">
    <w:abstractNumId w:val="21"/>
  </w:num>
  <w:num w:numId="22">
    <w:abstractNumId w:val="19"/>
  </w:num>
  <w:num w:numId="23">
    <w:abstractNumId w:val="17"/>
  </w:num>
  <w:num w:numId="24">
    <w:abstractNumId w:val="6"/>
  </w:num>
  <w:num w:numId="25">
    <w:abstractNumId w:val="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5E"/>
    <w:rsid w:val="000168D8"/>
    <w:rsid w:val="00247C8C"/>
    <w:rsid w:val="002C4C65"/>
    <w:rsid w:val="00337E7F"/>
    <w:rsid w:val="003C1431"/>
    <w:rsid w:val="00603FA0"/>
    <w:rsid w:val="0060582D"/>
    <w:rsid w:val="0062275E"/>
    <w:rsid w:val="00756B96"/>
    <w:rsid w:val="007F0409"/>
    <w:rsid w:val="00882616"/>
    <w:rsid w:val="008D5ED7"/>
    <w:rsid w:val="00A259C5"/>
    <w:rsid w:val="00A56EA7"/>
    <w:rsid w:val="00AC17D8"/>
    <w:rsid w:val="00B10519"/>
    <w:rsid w:val="00C360FA"/>
    <w:rsid w:val="00D80189"/>
    <w:rsid w:val="00D9226C"/>
    <w:rsid w:val="00FB39B6"/>
    <w:rsid w:val="00FB715E"/>
    <w:rsid w:val="00FD3C9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60AA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75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275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275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275E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2275E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2275E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2275E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2275E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75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75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275E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62275E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62275E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275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275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275E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2275E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275E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275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2275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62275E"/>
    <w:rPr>
      <w:b/>
      <w:bCs/>
    </w:rPr>
  </w:style>
  <w:style w:type="character" w:styleId="Emphasis">
    <w:name w:val="Emphasis"/>
    <w:uiPriority w:val="20"/>
    <w:qFormat/>
    <w:rsid w:val="0062275E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62275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2275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62275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275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2275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75E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75E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62275E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62275E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62275E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62275E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62275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275E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B39B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9B6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B39B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9B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75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275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275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275E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2275E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2275E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2275E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2275E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75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75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275E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62275E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62275E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62275E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275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275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275E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2275E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275E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275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2275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62275E"/>
    <w:rPr>
      <w:b/>
      <w:bCs/>
    </w:rPr>
  </w:style>
  <w:style w:type="character" w:styleId="Emphasis">
    <w:name w:val="Emphasis"/>
    <w:uiPriority w:val="20"/>
    <w:qFormat/>
    <w:rsid w:val="0062275E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62275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2275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62275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275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2275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75E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75E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62275E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62275E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62275E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62275E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62275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275E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B39B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9B6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B39B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9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8BBE31-7CF8-DD4D-A6A5-A1C70BFB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2192</Words>
  <Characters>12496</Characters>
  <Application>Microsoft Macintosh Word</Application>
  <DocSecurity>0</DocSecurity>
  <Lines>104</Lines>
  <Paragraphs>29</Paragraphs>
  <ScaleCrop>false</ScaleCrop>
  <Company/>
  <LinksUpToDate>false</LinksUpToDate>
  <CharactersWithSpaces>14659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Vin kumar</cp:lastModifiedBy>
  <cp:revision>4</cp:revision>
  <dcterms:created xsi:type="dcterms:W3CDTF">2011-09-17T18:14:00Z</dcterms:created>
  <dcterms:modified xsi:type="dcterms:W3CDTF">2011-09-17T21:12:00Z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-1</vt:i4>
  </property>
</Properties>
</file>